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B" w:rsidRDefault="004B49A3" w:rsidP="002D267E">
      <w:pPr>
        <w:spacing w:after="0" w:line="240" w:lineRule="auto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6pt;margin-top:-24.4pt;width:380.1pt;height:169.5pt;z-index:251658240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FF042B" w:rsidRDefault="00FF042B" w:rsidP="00FF042B">
                  <w:pPr>
                    <w:jc w:val="center"/>
                  </w:pPr>
                  <w:r>
                    <w:t>BENEMÉRITO INSTITUTO NORMALES DEL ESTADO                                                                GRAL. “JUAN CRISÓSTOMO BONILLA”</w:t>
                  </w:r>
                </w:p>
                <w:p w:rsidR="00FF042B" w:rsidRDefault="00FF042B" w:rsidP="00FF0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409575" cy="304800"/>
                        <wp:effectExtent l="19050" t="0" r="9525" b="0"/>
                        <wp:docPr id="1" name="0 Imagen" descr="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 descr="b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042B" w:rsidRDefault="00FF042B" w:rsidP="00FF0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 xml:space="preserve">LIC. EN EDUCACIÓN PREESCOLAR                                                                                           </w:t>
                  </w:r>
                </w:p>
                <w:p w:rsidR="00FF042B" w:rsidRDefault="00FF042B" w:rsidP="00FF0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DESARROLLO FÍSICO Y SALUD</w:t>
                  </w:r>
                </w:p>
                <w:p w:rsidR="00FF042B" w:rsidRDefault="00FF042B" w:rsidP="00FF0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DRA. ALEXANDRA ROSSANO ORTEGA</w:t>
                  </w:r>
                </w:p>
                <w:p w:rsidR="00FF042B" w:rsidRDefault="00FF042B" w:rsidP="00FF0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 xml:space="preserve">DEFINICIONES </w:t>
                  </w:r>
                </w:p>
                <w:p w:rsidR="00FF042B" w:rsidRDefault="00FF042B" w:rsidP="00FF0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TEMA: PSICOMOTRICIDAD</w:t>
                  </w:r>
                </w:p>
                <w:p w:rsidR="00FF042B" w:rsidRPr="00570A64" w:rsidRDefault="00FF042B" w:rsidP="00FF0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Cs/>
                      <w:szCs w:val="28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cs="Arial"/>
                      <w:szCs w:val="14"/>
                    </w:rPr>
                    <w:t>ALUMNA: SANDRA PORTILLO MORALES                                                                                               “1B”</w:t>
                  </w:r>
                </w:p>
              </w:txbxContent>
            </v:textbox>
          </v:shape>
        </w:pict>
      </w:r>
    </w:p>
    <w:p w:rsidR="00FF042B" w:rsidRDefault="00FF042B" w:rsidP="002D267E">
      <w:pPr>
        <w:spacing w:after="0" w:line="240" w:lineRule="auto"/>
      </w:pPr>
    </w:p>
    <w:p w:rsidR="00FF042B" w:rsidRDefault="00FF042B" w:rsidP="002D267E">
      <w:pPr>
        <w:spacing w:after="0" w:line="240" w:lineRule="auto"/>
      </w:pPr>
    </w:p>
    <w:p w:rsidR="00FF042B" w:rsidRDefault="00FF042B" w:rsidP="002D267E">
      <w:pPr>
        <w:spacing w:after="0" w:line="240" w:lineRule="auto"/>
      </w:pPr>
    </w:p>
    <w:p w:rsidR="00FF042B" w:rsidRDefault="00FF042B" w:rsidP="002D267E">
      <w:pPr>
        <w:spacing w:after="0" w:line="240" w:lineRule="auto"/>
      </w:pPr>
    </w:p>
    <w:p w:rsidR="00EF1EA0" w:rsidRDefault="00EF1EA0" w:rsidP="002D267E">
      <w:pPr>
        <w:spacing w:after="0" w:line="240" w:lineRule="auto"/>
      </w:pPr>
    </w:p>
    <w:p w:rsidR="002362CB" w:rsidRDefault="002362CB" w:rsidP="002D267E">
      <w:pPr>
        <w:spacing w:after="0" w:line="240" w:lineRule="auto"/>
        <w:rPr>
          <w:rFonts w:ascii="Corbel" w:hAnsi="Corbel"/>
          <w:b/>
          <w:sz w:val="36"/>
        </w:rPr>
      </w:pPr>
    </w:p>
    <w:p w:rsidR="002D267E" w:rsidRDefault="002D267E" w:rsidP="002D267E">
      <w:pPr>
        <w:spacing w:after="0" w:line="240" w:lineRule="auto"/>
        <w:jc w:val="both"/>
        <w:rPr>
          <w:rFonts w:ascii="Corbel" w:hAnsi="Corbel"/>
          <w:b/>
          <w:sz w:val="28"/>
        </w:rPr>
      </w:pPr>
    </w:p>
    <w:p w:rsidR="002D267E" w:rsidRDefault="002D267E" w:rsidP="002D267E">
      <w:pPr>
        <w:spacing w:after="0" w:line="240" w:lineRule="auto"/>
        <w:jc w:val="both"/>
        <w:rPr>
          <w:rFonts w:ascii="Corbel" w:hAnsi="Corbel"/>
          <w:b/>
          <w:sz w:val="28"/>
        </w:rPr>
      </w:pPr>
    </w:p>
    <w:p w:rsidR="002D267E" w:rsidRDefault="002D267E" w:rsidP="002D267E">
      <w:pPr>
        <w:spacing w:after="0" w:line="240" w:lineRule="auto"/>
        <w:jc w:val="both"/>
        <w:rPr>
          <w:rFonts w:ascii="Corbel" w:hAnsi="Corbel"/>
          <w:b/>
          <w:sz w:val="28"/>
        </w:rPr>
      </w:pPr>
    </w:p>
    <w:p w:rsidR="002D267E" w:rsidRDefault="002D267E" w:rsidP="002D267E">
      <w:pPr>
        <w:spacing w:after="0" w:line="240" w:lineRule="auto"/>
        <w:jc w:val="both"/>
        <w:rPr>
          <w:rFonts w:ascii="Corbel" w:hAnsi="Corbel"/>
          <w:b/>
          <w:sz w:val="28"/>
        </w:rPr>
      </w:pPr>
    </w:p>
    <w:p w:rsidR="00FF042B" w:rsidRPr="002362CB" w:rsidRDefault="00FF042B" w:rsidP="002D267E">
      <w:pPr>
        <w:spacing w:after="0" w:line="240" w:lineRule="auto"/>
        <w:jc w:val="both"/>
        <w:rPr>
          <w:rFonts w:ascii="Corbel" w:hAnsi="Corbel"/>
          <w:b/>
          <w:sz w:val="28"/>
        </w:rPr>
      </w:pPr>
      <w:r w:rsidRPr="002362CB">
        <w:rPr>
          <w:rFonts w:ascii="Corbel" w:hAnsi="Corbel"/>
          <w:b/>
          <w:sz w:val="28"/>
        </w:rPr>
        <w:t>PSICOMOTR</w:t>
      </w:r>
      <w:r w:rsidR="002362CB" w:rsidRPr="002362CB">
        <w:rPr>
          <w:rFonts w:ascii="Corbel" w:hAnsi="Corbel"/>
          <w:b/>
          <w:sz w:val="28"/>
        </w:rPr>
        <w:t>ICIDAD</w:t>
      </w:r>
      <w:r w:rsidR="002362CB">
        <w:rPr>
          <w:rFonts w:ascii="Corbel" w:hAnsi="Corbel"/>
          <w:b/>
          <w:sz w:val="28"/>
        </w:rPr>
        <w:t>:</w:t>
      </w:r>
    </w:p>
    <w:p w:rsidR="002362CB" w:rsidRDefault="00FF042B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La psicomotricidad es una técnica que tiende a favorecer por el dominio del movimiento corporal la relación y la comunicación que el niño va a establecer con el mundo que le rodea (a</w:t>
      </w:r>
      <w:r w:rsidR="002362CB">
        <w:rPr>
          <w:rFonts w:ascii="Corbel" w:hAnsi="Corbel"/>
          <w:b/>
          <w:sz w:val="24"/>
        </w:rPr>
        <w:t xml:space="preserve"> través de diferentes objetos.)</w:t>
      </w:r>
    </w:p>
    <w:p w:rsidR="00FF042B" w:rsidRPr="002362CB" w:rsidRDefault="00FF042B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Esta globalidad del niño manifestada por su acción y movimiento que le liga emocionalmente al mundo debe de ser comprendida como el estrecho vínculo existente entre su estructura somática y su estructura efectiva y cognitiva.</w:t>
      </w:r>
    </w:p>
    <w:p w:rsidR="00FF042B" w:rsidRPr="002362CB" w:rsidRDefault="00FF042B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Realizando un análisis lingüístico del término psicomotricidad, vemos que tiene dos componentes. El motriz y el psiquismo. Y estos dos elementos van a ser las dos caras de un proceso único: el desarrollo integral de la persona.</w:t>
      </w:r>
    </w:p>
    <w:p w:rsidR="00FF042B" w:rsidRPr="002362CB" w:rsidRDefault="00FF042B" w:rsidP="002D26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 xml:space="preserve">El término </w:t>
      </w:r>
      <w:r w:rsidRPr="00307E91">
        <w:rPr>
          <w:rFonts w:ascii="Corbel" w:hAnsi="Corbel"/>
          <w:b/>
          <w:i/>
          <w:sz w:val="24"/>
        </w:rPr>
        <w:t>motriz</w:t>
      </w:r>
      <w:r w:rsidRPr="002362CB">
        <w:rPr>
          <w:rFonts w:ascii="Corbel" w:hAnsi="Corbel"/>
          <w:b/>
          <w:sz w:val="24"/>
        </w:rPr>
        <w:t xml:space="preserve"> hace referencia al movimiento.</w:t>
      </w:r>
    </w:p>
    <w:p w:rsidR="00FF042B" w:rsidRPr="002362CB" w:rsidRDefault="00FF042B" w:rsidP="002D26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 xml:space="preserve">El término </w:t>
      </w:r>
      <w:proofErr w:type="spellStart"/>
      <w:r w:rsidRPr="00307E91">
        <w:rPr>
          <w:rFonts w:ascii="Corbel" w:hAnsi="Corbel"/>
          <w:b/>
          <w:i/>
          <w:sz w:val="24"/>
        </w:rPr>
        <w:t>psico</w:t>
      </w:r>
      <w:proofErr w:type="spellEnd"/>
      <w:r w:rsidRPr="002362CB">
        <w:rPr>
          <w:rFonts w:ascii="Corbel" w:hAnsi="Corbel"/>
          <w:b/>
          <w:sz w:val="24"/>
        </w:rPr>
        <w:t xml:space="preserve"> designa la actividad psíquic</w:t>
      </w:r>
      <w:r w:rsidR="00307E91">
        <w:rPr>
          <w:rFonts w:ascii="Corbel" w:hAnsi="Corbel"/>
          <w:b/>
          <w:sz w:val="24"/>
        </w:rPr>
        <w:t>a en sus dos componentes: socio-</w:t>
      </w:r>
      <w:r w:rsidRPr="002362CB">
        <w:rPr>
          <w:rFonts w:ascii="Corbel" w:hAnsi="Corbel"/>
          <w:b/>
          <w:sz w:val="24"/>
        </w:rPr>
        <w:t>afectivo y cognoscitivo</w:t>
      </w:r>
    </w:p>
    <w:p w:rsidR="002362CB" w:rsidRPr="002362CB" w:rsidRDefault="002362CB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Las áreas de la Psicomotricidad son:</w:t>
      </w:r>
    </w:p>
    <w:p w:rsidR="002362CB" w:rsidRPr="002362CB" w:rsidRDefault="002362CB" w:rsidP="002D26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Esquema Corporal</w:t>
      </w:r>
    </w:p>
    <w:p w:rsidR="002362CB" w:rsidRPr="002362CB" w:rsidRDefault="002362CB" w:rsidP="002D26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Lateralidad</w:t>
      </w:r>
    </w:p>
    <w:p w:rsidR="002362CB" w:rsidRPr="002362CB" w:rsidRDefault="002362CB" w:rsidP="002D26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Equilibrio</w:t>
      </w:r>
    </w:p>
    <w:p w:rsidR="002362CB" w:rsidRPr="002362CB" w:rsidRDefault="002362CB" w:rsidP="002D26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Espacio</w:t>
      </w:r>
    </w:p>
    <w:p w:rsidR="002362CB" w:rsidRPr="002362CB" w:rsidRDefault="002362CB" w:rsidP="002D26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rbel" w:hAnsi="Corbel"/>
          <w:b/>
          <w:sz w:val="24"/>
        </w:rPr>
      </w:pPr>
      <w:r w:rsidRPr="002362CB">
        <w:rPr>
          <w:rFonts w:ascii="Corbel" w:hAnsi="Corbel"/>
          <w:b/>
          <w:sz w:val="24"/>
        </w:rPr>
        <w:t>Tiempo-ritmo</w:t>
      </w:r>
    </w:p>
    <w:p w:rsidR="002362CB" w:rsidRPr="002362CB" w:rsidRDefault="002362CB" w:rsidP="002D26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M</w:t>
      </w:r>
      <w:r w:rsidRPr="002362CB">
        <w:rPr>
          <w:rFonts w:ascii="Corbel" w:hAnsi="Corbel"/>
          <w:b/>
          <w:sz w:val="24"/>
        </w:rPr>
        <w:t>otricidad gruesa.</w:t>
      </w:r>
    </w:p>
    <w:p w:rsidR="002362CB" w:rsidRPr="002362CB" w:rsidRDefault="002362CB" w:rsidP="002D267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M</w:t>
      </w:r>
      <w:r w:rsidRPr="002362CB">
        <w:rPr>
          <w:rFonts w:ascii="Corbel" w:hAnsi="Corbel"/>
          <w:b/>
          <w:sz w:val="24"/>
        </w:rPr>
        <w:t>otricidad fina.</w:t>
      </w:r>
    </w:p>
    <w:p w:rsidR="00B05839" w:rsidRPr="00B05839" w:rsidRDefault="002362CB" w:rsidP="002D267E">
      <w:pPr>
        <w:spacing w:after="0" w:line="240" w:lineRule="auto"/>
        <w:jc w:val="both"/>
        <w:rPr>
          <w:rFonts w:ascii="Corbel" w:hAnsi="Corbel"/>
          <w:b/>
          <w:sz w:val="32"/>
        </w:rPr>
      </w:pPr>
      <w:r w:rsidRPr="002362CB">
        <w:rPr>
          <w:rFonts w:ascii="Corbel" w:hAnsi="Corbel"/>
          <w:b/>
          <w:sz w:val="24"/>
        </w:rPr>
        <w:br/>
      </w:r>
      <w:r w:rsidR="00B05839" w:rsidRPr="00B05839">
        <w:rPr>
          <w:rFonts w:ascii="Corbel" w:hAnsi="Corbel"/>
          <w:b/>
          <w:sz w:val="32"/>
        </w:rPr>
        <w:t>MOTRICIDAD:</w:t>
      </w:r>
    </w:p>
    <w:p w:rsidR="002362CB" w:rsidRDefault="00B05839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B05839">
        <w:rPr>
          <w:rFonts w:ascii="Corbel" w:hAnsi="Corbel"/>
          <w:b/>
          <w:sz w:val="24"/>
        </w:rPr>
        <w:t>Motricidad: Está referida al control que el niño es capaz de ejercer sobre su propio cuerpo. La motricidad se divide en gruesa y fina, así tenemos:</w:t>
      </w:r>
    </w:p>
    <w:p w:rsidR="009531E2" w:rsidRPr="009531E2" w:rsidRDefault="009531E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9531E2">
        <w:rPr>
          <w:rFonts w:ascii="Corbel" w:hAnsi="Corbel"/>
          <w:b/>
          <w:sz w:val="24"/>
        </w:rPr>
        <w:t>Motricidad gruesa: Es el control que se tienen sobre el propio cuerpo especialmente los movimientos globales y amplios, dirigidos a todo el cuerpo. Se refiere a aquellas acciones realizadas con la totalidad del cuerpo, coordinando desplazamientos y movimiento de las diferentes extremidades, equilibrio y todos los sentidos. Caminar, correr, rodar, saltar, girar, deportes, expresión corporal, entre otros están en esta categoría.</w:t>
      </w:r>
    </w:p>
    <w:p w:rsidR="009531E2" w:rsidRDefault="009531E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9531E2">
        <w:rPr>
          <w:rFonts w:ascii="Corbel" w:hAnsi="Corbel"/>
          <w:b/>
          <w:sz w:val="24"/>
        </w:rPr>
        <w:lastRenderedPageBreak/>
        <w:t xml:space="preserve">En ella vamos a distinguir entre dominio corporal dinámico y dominio corporal estático. </w:t>
      </w:r>
    </w:p>
    <w:p w:rsidR="00701590" w:rsidRDefault="00701590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Motricidad fina:</w:t>
      </w:r>
      <w:r w:rsidR="00ED71BB">
        <w:rPr>
          <w:rFonts w:ascii="Corbel" w:hAnsi="Corbel"/>
          <w:b/>
          <w:sz w:val="24"/>
        </w:rPr>
        <w:t xml:space="preserve"> Se corresponde con las actividades que necesitan precisión y un mayor nivel de coordinación, se refiere a movimientos realizados por una o varias partes del cuerpo. El niño inicia la psicomotricidad fina alrededor del año y medio, ya que implica un nivel de maduración y un nivel de aprendizaje</w:t>
      </w:r>
      <w:r w:rsidR="0098052F">
        <w:rPr>
          <w:rFonts w:ascii="Corbel" w:hAnsi="Corbel"/>
          <w:b/>
          <w:sz w:val="24"/>
        </w:rPr>
        <w:t xml:space="preserve"> previo, dentro de ella podemos tratar: </w:t>
      </w:r>
    </w:p>
    <w:p w:rsidR="0098052F" w:rsidRDefault="0098052F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Coordinación viso-manual, Fonética, motricidad Gestual, Motricidad facial.</w:t>
      </w:r>
    </w:p>
    <w:p w:rsidR="00701590" w:rsidRDefault="00701590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</w:p>
    <w:p w:rsidR="00701590" w:rsidRPr="00701590" w:rsidRDefault="00701590" w:rsidP="002D267E">
      <w:pPr>
        <w:spacing w:after="0" w:line="240" w:lineRule="auto"/>
        <w:jc w:val="both"/>
        <w:rPr>
          <w:rFonts w:ascii="Corbel" w:hAnsi="Corbel"/>
          <w:b/>
          <w:sz w:val="32"/>
        </w:rPr>
      </w:pPr>
      <w:r w:rsidRPr="00701590">
        <w:rPr>
          <w:rFonts w:ascii="Corbel" w:hAnsi="Corbel"/>
          <w:b/>
          <w:sz w:val="32"/>
        </w:rPr>
        <w:t>CRECIMIENTO:</w:t>
      </w:r>
    </w:p>
    <w:p w:rsidR="002D267E" w:rsidRDefault="00701590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701590">
        <w:rPr>
          <w:rFonts w:ascii="Corbel" w:hAnsi="Corbel"/>
          <w:b/>
          <w:sz w:val="24"/>
        </w:rPr>
        <w:t>Es el aumento del tamaño de un organismo o algunas de sus partes. Se cuantifica por el incremento del peso, volumen o dimensiones lineales. Las principales etapas en el patrón del crecimiento humano son: Lactancia (0-2 años). Se observa un rápido ritmo de crecimiento, durante el primer año triplica el peso de nacimiento y aumenta la long</w:t>
      </w:r>
      <w:r>
        <w:rPr>
          <w:rFonts w:ascii="Corbel" w:hAnsi="Corbel"/>
          <w:b/>
          <w:sz w:val="24"/>
        </w:rPr>
        <w:t>itud en un 50%. Niñez (2-6 años</w:t>
      </w:r>
      <w:r w:rsidRPr="00701590">
        <w:rPr>
          <w:rFonts w:ascii="Corbel" w:hAnsi="Corbel"/>
          <w:b/>
          <w:sz w:val="24"/>
        </w:rPr>
        <w:t xml:space="preserve">). Fase de crecimiento estable. Juvenil (6-12 años). Se detecta un ligero aumento de la velocidad de crecimiento, es el estirón a mitad del crecimiento. Adolescencia (12-16 años). </w:t>
      </w:r>
    </w:p>
    <w:p w:rsidR="002D267E" w:rsidRDefault="002D267E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</w:p>
    <w:p w:rsidR="00701590" w:rsidRDefault="00701590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701590">
        <w:rPr>
          <w:rFonts w:ascii="Corbel" w:hAnsi="Corbel"/>
          <w:b/>
          <w:sz w:val="32"/>
        </w:rPr>
        <w:t>DESARROLLO:</w:t>
      </w:r>
    </w:p>
    <w:p w:rsidR="00701590" w:rsidRDefault="00701590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701590">
        <w:rPr>
          <w:rFonts w:ascii="Corbel" w:hAnsi="Corbel"/>
          <w:b/>
          <w:sz w:val="24"/>
        </w:rPr>
        <w:t>Resultado de los procesos normales de crecimiento y asimilación. Comprende vertientes anatómicas, fisiológicas, psicológicas, intelectuales, sociales y culturales. El crecimiento y el desarrollo se inician con la concepción y terminan al alcanzar la edad adulta.</w:t>
      </w:r>
      <w:r w:rsidRPr="00701590">
        <w:rPr>
          <w:rFonts w:ascii="Corbel" w:hAnsi="Corbel"/>
          <w:b/>
          <w:sz w:val="24"/>
        </w:rPr>
        <w:br/>
      </w:r>
      <w:r w:rsidRPr="00701590">
        <w:rPr>
          <w:rFonts w:ascii="Corbel" w:hAnsi="Corbel"/>
          <w:b/>
          <w:sz w:val="24"/>
        </w:rPr>
        <w:br/>
      </w:r>
      <w:r w:rsidRPr="00701590">
        <w:rPr>
          <w:rFonts w:ascii="Corbel" w:hAnsi="Corbel"/>
          <w:b/>
          <w:sz w:val="32"/>
        </w:rPr>
        <w:t xml:space="preserve">Maduración:  </w:t>
      </w:r>
    </w:p>
    <w:p w:rsidR="00307E91" w:rsidRPr="002D267E" w:rsidRDefault="00701590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701590">
        <w:rPr>
          <w:rFonts w:ascii="Corbel" w:hAnsi="Corbel"/>
          <w:b/>
          <w:sz w:val="24"/>
        </w:rPr>
        <w:t>Proceso por el que se adquiere un desarrollo completo. En los humanos abarca todas las capacidades físicas, orgánicas, emocionales e intelectuales que favorecen a un individuo actuar en su entorno con el mayor nivel posible de competencia.</w:t>
      </w:r>
      <w:r>
        <w:rPr>
          <w:rFonts w:ascii="Corbel" w:hAnsi="Corbel"/>
          <w:b/>
          <w:sz w:val="24"/>
        </w:rPr>
        <w:t xml:space="preserve"> Etapa a la que se llega después de haber pasado a través </w:t>
      </w:r>
      <w:r w:rsidR="00B25727">
        <w:rPr>
          <w:rFonts w:ascii="Corbel" w:hAnsi="Corbel"/>
          <w:b/>
          <w:sz w:val="24"/>
        </w:rPr>
        <w:t>del</w:t>
      </w:r>
      <w:r>
        <w:rPr>
          <w:rFonts w:ascii="Corbel" w:hAnsi="Corbel"/>
          <w:b/>
          <w:sz w:val="24"/>
        </w:rPr>
        <w:t xml:space="preserve"> desarrollo y crecimiento.</w:t>
      </w:r>
      <w:r w:rsidR="00B25727" w:rsidRPr="00B25727">
        <w:t xml:space="preserve"> </w:t>
      </w:r>
      <w:r w:rsidR="00B25727" w:rsidRPr="00B25727">
        <w:rPr>
          <w:rFonts w:ascii="Corbel" w:hAnsi="Corbel"/>
          <w:b/>
          <w:sz w:val="24"/>
        </w:rPr>
        <w:t>La maduración del sistema nervioso, o mielinización de las fibras nerviosa, siguen do</w:t>
      </w:r>
      <w:r w:rsidR="00B25727">
        <w:rPr>
          <w:rFonts w:ascii="Corbel" w:hAnsi="Corbel"/>
          <w:b/>
          <w:sz w:val="24"/>
        </w:rPr>
        <w:t xml:space="preserve">s leyes: la cefalocaudal (de la </w:t>
      </w:r>
      <w:r w:rsidR="00B25727" w:rsidRPr="00B25727">
        <w:rPr>
          <w:rFonts w:ascii="Corbel" w:hAnsi="Corbel"/>
          <w:b/>
          <w:sz w:val="24"/>
        </w:rPr>
        <w:t xml:space="preserve">cabeza al glúteo) y el próximo distante (del eje a las extremidades). </w:t>
      </w:r>
    </w:p>
    <w:p w:rsidR="002D267E" w:rsidRDefault="002D267E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9E082F" w:rsidRDefault="009E082F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9E082F" w:rsidRDefault="009E082F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9E082F" w:rsidRDefault="009E082F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9E082F" w:rsidRDefault="009E082F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9E082F" w:rsidRDefault="009E082F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9E082F" w:rsidRDefault="009E082F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9E082F" w:rsidRDefault="009E082F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9E082F" w:rsidRDefault="009E082F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</w:p>
    <w:p w:rsidR="00126932" w:rsidRPr="002E511D" w:rsidRDefault="00126932" w:rsidP="002D267E">
      <w:pPr>
        <w:spacing w:after="0" w:line="240" w:lineRule="auto"/>
        <w:jc w:val="center"/>
        <w:rPr>
          <w:rFonts w:ascii="Corbel" w:hAnsi="Corbel"/>
          <w:b/>
          <w:sz w:val="28"/>
        </w:rPr>
      </w:pPr>
      <w:r w:rsidRPr="002E511D">
        <w:rPr>
          <w:rFonts w:ascii="Corbel" w:hAnsi="Corbel"/>
          <w:b/>
          <w:sz w:val="28"/>
        </w:rPr>
        <w:lastRenderedPageBreak/>
        <w:t>REFERENCIAS</w:t>
      </w: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BIBLIOGRAFÍA</w:t>
      </w: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>Título: Educación y Psicomotricidad</w:t>
      </w: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 xml:space="preserve">Autor: </w:t>
      </w:r>
      <w:proofErr w:type="spellStart"/>
      <w:r w:rsidRPr="00126932">
        <w:rPr>
          <w:rFonts w:ascii="Corbel" w:hAnsi="Corbel"/>
          <w:b/>
          <w:sz w:val="24"/>
        </w:rPr>
        <w:t>Johanne</w:t>
      </w:r>
      <w:proofErr w:type="spellEnd"/>
      <w:r w:rsidRPr="00126932">
        <w:rPr>
          <w:rFonts w:ascii="Corbel" w:hAnsi="Corbel"/>
          <w:b/>
          <w:sz w:val="24"/>
        </w:rPr>
        <w:t xml:space="preserve"> </w:t>
      </w:r>
      <w:proofErr w:type="spellStart"/>
      <w:r w:rsidRPr="00126932">
        <w:rPr>
          <w:rFonts w:ascii="Corbel" w:hAnsi="Corbel"/>
          <w:b/>
          <w:sz w:val="24"/>
        </w:rPr>
        <w:t>Durivage</w:t>
      </w:r>
      <w:proofErr w:type="spellEnd"/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>Editorial: Trillas</w:t>
      </w:r>
    </w:p>
    <w:p w:rsid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>Título: Fantasía en movimiento</w:t>
      </w: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 xml:space="preserve">Autor: </w:t>
      </w:r>
      <w:proofErr w:type="spellStart"/>
      <w:r w:rsidRPr="00126932">
        <w:rPr>
          <w:rFonts w:ascii="Corbel" w:hAnsi="Corbel"/>
          <w:b/>
          <w:sz w:val="24"/>
        </w:rPr>
        <w:t>Nayeli</w:t>
      </w:r>
      <w:proofErr w:type="spellEnd"/>
      <w:r w:rsidRPr="00126932">
        <w:rPr>
          <w:rFonts w:ascii="Corbel" w:hAnsi="Corbel"/>
          <w:b/>
          <w:sz w:val="24"/>
        </w:rPr>
        <w:t xml:space="preserve"> Díaz </w:t>
      </w:r>
      <w:proofErr w:type="spellStart"/>
      <w:r w:rsidRPr="00126932">
        <w:rPr>
          <w:rFonts w:ascii="Corbel" w:hAnsi="Corbel"/>
          <w:b/>
          <w:sz w:val="24"/>
        </w:rPr>
        <w:t>Bolio</w:t>
      </w:r>
      <w:proofErr w:type="spellEnd"/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 xml:space="preserve">Editorial: </w:t>
      </w:r>
      <w:proofErr w:type="spellStart"/>
      <w:r w:rsidRPr="00126932">
        <w:rPr>
          <w:rFonts w:ascii="Corbel" w:hAnsi="Corbel"/>
          <w:b/>
          <w:sz w:val="24"/>
        </w:rPr>
        <w:t>Limusa</w:t>
      </w:r>
      <w:proofErr w:type="spellEnd"/>
    </w:p>
    <w:p w:rsid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>Título: Pautas Metodológicas de la práctica Psicomotriz</w:t>
      </w: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>Autor: Rosario Muñiz</w:t>
      </w: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>Centro de e</w:t>
      </w:r>
      <w:r>
        <w:rPr>
          <w:rFonts w:ascii="Corbel" w:hAnsi="Corbel"/>
          <w:b/>
          <w:sz w:val="24"/>
        </w:rPr>
        <w:t>studios y Capacitación Integral</w:t>
      </w:r>
      <w:r w:rsidRPr="00126932">
        <w:rPr>
          <w:rFonts w:ascii="Corbel" w:hAnsi="Corbel"/>
          <w:b/>
          <w:sz w:val="24"/>
        </w:rPr>
        <w:t>.</w:t>
      </w:r>
    </w:p>
    <w:p w:rsid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>Título: Guía tu-</w:t>
      </w:r>
      <w:proofErr w:type="spellStart"/>
      <w:r w:rsidRPr="00126932">
        <w:rPr>
          <w:rFonts w:ascii="Corbel" w:hAnsi="Corbel"/>
          <w:b/>
          <w:sz w:val="24"/>
        </w:rPr>
        <w:t>tuuu</w:t>
      </w:r>
      <w:proofErr w:type="spellEnd"/>
      <w:r w:rsidRPr="00126932">
        <w:rPr>
          <w:rFonts w:ascii="Corbel" w:hAnsi="Corbel"/>
          <w:b/>
          <w:sz w:val="24"/>
        </w:rPr>
        <w:t>.</w:t>
      </w:r>
    </w:p>
    <w:p w:rsidR="00126932" w:rsidRP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 xml:space="preserve">Autor. G. Meléndez Aguilar y A. </w:t>
      </w:r>
      <w:proofErr w:type="spellStart"/>
      <w:r w:rsidRPr="00126932">
        <w:rPr>
          <w:rFonts w:ascii="Corbel" w:hAnsi="Corbel"/>
          <w:b/>
          <w:sz w:val="24"/>
        </w:rPr>
        <w:t>Sagristá</w:t>
      </w:r>
      <w:proofErr w:type="spellEnd"/>
      <w:r w:rsidRPr="00126932">
        <w:rPr>
          <w:rFonts w:ascii="Corbel" w:hAnsi="Corbel"/>
          <w:b/>
          <w:sz w:val="24"/>
        </w:rPr>
        <w:t xml:space="preserve"> </w:t>
      </w:r>
      <w:proofErr w:type="spellStart"/>
      <w:r w:rsidRPr="00126932">
        <w:rPr>
          <w:rFonts w:ascii="Corbel" w:hAnsi="Corbel"/>
          <w:b/>
          <w:sz w:val="24"/>
        </w:rPr>
        <w:t>Sabala</w:t>
      </w:r>
      <w:proofErr w:type="spellEnd"/>
      <w:r w:rsidRPr="00126932">
        <w:rPr>
          <w:rFonts w:ascii="Corbel" w:hAnsi="Corbel"/>
          <w:b/>
          <w:sz w:val="24"/>
        </w:rPr>
        <w:t>.</w:t>
      </w:r>
    </w:p>
    <w:p w:rsid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 w:rsidRPr="00126932">
        <w:rPr>
          <w:rFonts w:ascii="Corbel" w:hAnsi="Corbel"/>
          <w:b/>
          <w:sz w:val="24"/>
        </w:rPr>
        <w:t xml:space="preserve">Editorial. </w:t>
      </w:r>
      <w:proofErr w:type="spellStart"/>
      <w:r w:rsidRPr="00126932">
        <w:rPr>
          <w:rFonts w:ascii="Corbel" w:hAnsi="Corbel"/>
          <w:b/>
          <w:sz w:val="24"/>
        </w:rPr>
        <w:t>Edebe</w:t>
      </w:r>
      <w:proofErr w:type="spellEnd"/>
      <w:r w:rsidRPr="00126932">
        <w:rPr>
          <w:rFonts w:ascii="Corbel" w:hAnsi="Corbel"/>
          <w:b/>
          <w:sz w:val="24"/>
        </w:rPr>
        <w:t xml:space="preserve"> 2001.</w:t>
      </w:r>
    </w:p>
    <w:p w:rsidR="00307E91" w:rsidRDefault="004B49A3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hyperlink r:id="rId6" w:history="1">
        <w:r w:rsidR="00126932" w:rsidRPr="00082AFD">
          <w:rPr>
            <w:rStyle w:val="Hipervnculo"/>
            <w:rFonts w:ascii="Corbel" w:hAnsi="Corbel"/>
            <w:b/>
            <w:sz w:val="24"/>
          </w:rPr>
          <w:t>http://bcnslp.edu.mx/antologias-rieb-2012/preescolar-i-semestre/DFySPreesco/Materiales/Unidad%20A%203_DFySpreesco/RecursosExtra/DesarrolloPsicomotor/LA%20PSICOMOTRICIDAD.pdf</w:t>
        </w:r>
      </w:hyperlink>
    </w:p>
    <w:p w:rsidR="00307E91" w:rsidRDefault="00307E91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</w:p>
    <w:p w:rsidR="00307E91" w:rsidRDefault="00307E91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Tesis de </w:t>
      </w:r>
      <w:r w:rsidRPr="00126932">
        <w:rPr>
          <w:rFonts w:ascii="Corbel" w:hAnsi="Corbel"/>
          <w:b/>
          <w:sz w:val="24"/>
        </w:rPr>
        <w:t xml:space="preserve">María Rosa </w:t>
      </w:r>
      <w:proofErr w:type="spellStart"/>
      <w:r w:rsidRPr="00126932">
        <w:rPr>
          <w:rFonts w:ascii="Corbel" w:hAnsi="Corbel"/>
          <w:b/>
          <w:sz w:val="24"/>
        </w:rPr>
        <w:t>Mourelle</w:t>
      </w:r>
      <w:proofErr w:type="spellEnd"/>
      <w:r w:rsidRPr="00126932">
        <w:rPr>
          <w:rFonts w:ascii="Corbel" w:hAnsi="Corbel"/>
          <w:b/>
          <w:sz w:val="24"/>
        </w:rPr>
        <w:t xml:space="preserve"> Martínez</w:t>
      </w:r>
      <w:r>
        <w:rPr>
          <w:rFonts w:ascii="Corbel" w:hAnsi="Corbel"/>
          <w:b/>
          <w:sz w:val="24"/>
        </w:rPr>
        <w:t xml:space="preserve"> de la </w:t>
      </w:r>
      <w:r w:rsidRPr="00126932">
        <w:rPr>
          <w:rFonts w:ascii="Corbel" w:hAnsi="Corbel"/>
          <w:b/>
          <w:sz w:val="24"/>
        </w:rPr>
        <w:t>UN</w:t>
      </w:r>
      <w:r>
        <w:rPr>
          <w:rFonts w:ascii="Corbel" w:hAnsi="Corbel"/>
          <w:b/>
          <w:sz w:val="24"/>
        </w:rPr>
        <w:t>IVERSIDAD COMPLUTENSE DE MADRID (Facultad De</w:t>
      </w:r>
      <w:r w:rsidRPr="00126932">
        <w:rPr>
          <w:rFonts w:ascii="Corbel" w:hAnsi="Corbel"/>
          <w:b/>
          <w:sz w:val="24"/>
        </w:rPr>
        <w:t xml:space="preserve"> Odontología</w:t>
      </w:r>
      <w:r>
        <w:rPr>
          <w:rFonts w:ascii="Corbel" w:hAnsi="Corbel"/>
          <w:b/>
          <w:sz w:val="24"/>
        </w:rPr>
        <w:t xml:space="preserve">). </w:t>
      </w:r>
    </w:p>
    <w:p w:rsidR="00307E91" w:rsidRDefault="00307E91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hyperlink r:id="rId7" w:history="1">
        <w:r w:rsidRPr="00082AFD">
          <w:rPr>
            <w:rStyle w:val="Hipervnculo"/>
            <w:rFonts w:ascii="Corbel" w:hAnsi="Corbel"/>
            <w:b/>
            <w:sz w:val="24"/>
          </w:rPr>
          <w:t>http://biblioteca.ucm.es/tesis/odo/ucm-t27983.pdf</w:t>
        </w:r>
      </w:hyperlink>
    </w:p>
    <w:p w:rsidR="00307E91" w:rsidRDefault="00307E91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</w:p>
    <w:p w:rsidR="00307E91" w:rsidRDefault="00307E91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Reseña de Tamara Aranza García “La Psicomotricidad en Educación Infantil”</w:t>
      </w:r>
    </w:p>
    <w:p w:rsidR="00126932" w:rsidRDefault="00307E91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hyperlink r:id="rId8" w:history="1">
        <w:r w:rsidRPr="00082AFD">
          <w:rPr>
            <w:rStyle w:val="Hipervnculo"/>
            <w:rFonts w:ascii="Corbel" w:hAnsi="Corbel"/>
            <w:b/>
            <w:sz w:val="24"/>
          </w:rPr>
          <w:t>http://bcnslp.edu.mx/antologias-rieb-2012/primaria-i-semestre/DFyS/Materiales/Unidad%20A%203_DFySpreesco/RecursosExtra/DesarrolloPsicomotor/PsicomotricidadEducInfantil.pdf</w:t>
        </w:r>
      </w:hyperlink>
    </w:p>
    <w:p w:rsid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Sitios Web:</w:t>
      </w:r>
    </w:p>
    <w:p w:rsidR="00126932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Cosas de La Infancia   </w:t>
      </w:r>
      <w:hyperlink r:id="rId9" w:history="1">
        <w:r w:rsidRPr="00082AFD">
          <w:rPr>
            <w:rStyle w:val="Hipervnculo"/>
            <w:rFonts w:ascii="Corbel" w:hAnsi="Corbel"/>
            <w:b/>
            <w:sz w:val="24"/>
          </w:rPr>
          <w:t>http://www.cosasdelainfancia.com/biblioteca-psico-g.htm</w:t>
        </w:r>
      </w:hyperlink>
    </w:p>
    <w:p w:rsidR="00126932" w:rsidRDefault="00126932" w:rsidP="002D267E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Alimentación y Nutrición </w:t>
      </w:r>
      <w:hyperlink r:id="rId10" w:history="1">
        <w:r w:rsidRPr="00082AFD">
          <w:rPr>
            <w:rStyle w:val="Hipervnculo"/>
            <w:rFonts w:ascii="Corbel" w:hAnsi="Corbel"/>
            <w:b/>
            <w:sz w:val="24"/>
          </w:rPr>
          <w:t>http://www.alimentacionynutricion.org/es/index.php?mod=content_detail&amp;id=8</w:t>
        </w:r>
      </w:hyperlink>
    </w:p>
    <w:p w:rsidR="00126932" w:rsidRPr="00B25727" w:rsidRDefault="00126932" w:rsidP="002D267E">
      <w:pPr>
        <w:spacing w:after="0" w:line="240" w:lineRule="auto"/>
        <w:jc w:val="both"/>
        <w:rPr>
          <w:rFonts w:ascii="Corbel" w:hAnsi="Corbel"/>
          <w:b/>
          <w:sz w:val="24"/>
        </w:rPr>
      </w:pPr>
    </w:p>
    <w:sectPr w:rsidR="00126932" w:rsidRPr="00B25727" w:rsidSect="00FF042B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06A"/>
    <w:multiLevelType w:val="hybridMultilevel"/>
    <w:tmpl w:val="4F921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F4AA2"/>
    <w:multiLevelType w:val="hybridMultilevel"/>
    <w:tmpl w:val="CDD4F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A0376"/>
    <w:multiLevelType w:val="multilevel"/>
    <w:tmpl w:val="E3EE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042B"/>
    <w:rsid w:val="00126932"/>
    <w:rsid w:val="002362CB"/>
    <w:rsid w:val="00297974"/>
    <w:rsid w:val="002D267E"/>
    <w:rsid w:val="002E511D"/>
    <w:rsid w:val="00307E91"/>
    <w:rsid w:val="004671DD"/>
    <w:rsid w:val="004B49A3"/>
    <w:rsid w:val="00514C21"/>
    <w:rsid w:val="00530E08"/>
    <w:rsid w:val="006070CD"/>
    <w:rsid w:val="00701590"/>
    <w:rsid w:val="009531E2"/>
    <w:rsid w:val="0098052F"/>
    <w:rsid w:val="009E082F"/>
    <w:rsid w:val="00AA5C50"/>
    <w:rsid w:val="00B05839"/>
    <w:rsid w:val="00B25727"/>
    <w:rsid w:val="00D93EA6"/>
    <w:rsid w:val="00D94B43"/>
    <w:rsid w:val="00ED71BB"/>
    <w:rsid w:val="00EF1EA0"/>
    <w:rsid w:val="00F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42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362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362CB"/>
  </w:style>
  <w:style w:type="paragraph" w:styleId="Prrafodelista">
    <w:name w:val="List Paragraph"/>
    <w:basedOn w:val="Normal"/>
    <w:uiPriority w:val="34"/>
    <w:qFormat/>
    <w:rsid w:val="002362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nslp.edu.mx/antologias-rieb-2012/primaria-i-semestre/DFyS/Materiales/Unidad%20A%203_DFySpreesco/RecursosExtra/DesarrolloPsicomotor/PsicomotricidadEducInfant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a.ucm.es/tesis/odo/ucm-t2798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nslp.edu.mx/antologias-rieb-2012/preescolar-i-semestre/DFySPreesco/Materiales/Unidad%20A%203_DFySpreesco/RecursosExtra/DesarrolloPsicomotor/LA%20PSICOMOTRICIDA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limentacionynutricion.org/es/index.php?mod=content_detail&amp;id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asdelainfancia.com/biblioteca-psico-g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5</cp:revision>
  <dcterms:created xsi:type="dcterms:W3CDTF">2014-12-07T22:52:00Z</dcterms:created>
  <dcterms:modified xsi:type="dcterms:W3CDTF">2014-12-08T16:01:00Z</dcterms:modified>
</cp:coreProperties>
</file>