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A0" w:rsidRPr="00F001F6" w:rsidRDefault="00055812" w:rsidP="00055812">
      <w:pPr>
        <w:jc w:val="both"/>
        <w:rPr>
          <w:rFonts w:ascii="Corbel" w:hAnsi="Corbel"/>
          <w:b/>
          <w:sz w:val="24"/>
          <w:szCs w:val="24"/>
        </w:rPr>
      </w:pPr>
      <w:r w:rsidRPr="00F001F6">
        <w:rPr>
          <w:rFonts w:ascii="Corbel" w:hAnsi="Corbel"/>
          <w:b/>
          <w:sz w:val="24"/>
          <w:szCs w:val="24"/>
        </w:rPr>
        <w:t xml:space="preserve">FORMATO DE OBSERVACIÓN </w:t>
      </w:r>
    </w:p>
    <w:p w:rsidR="00055812" w:rsidRPr="00F001F6" w:rsidRDefault="00055812" w:rsidP="00055812">
      <w:pPr>
        <w:jc w:val="both"/>
        <w:rPr>
          <w:rFonts w:ascii="Corbel" w:hAnsi="Corbel"/>
          <w:b/>
          <w:sz w:val="24"/>
          <w:szCs w:val="24"/>
        </w:rPr>
      </w:pPr>
      <w:r w:rsidRPr="00F001F6">
        <w:rPr>
          <w:rFonts w:ascii="Corbel" w:hAnsi="Corbel"/>
          <w:b/>
          <w:sz w:val="24"/>
          <w:szCs w:val="24"/>
        </w:rPr>
        <w:t>Programa Educativo:</w:t>
      </w:r>
      <w:r w:rsidR="00E43C8C" w:rsidRPr="00F001F6">
        <w:rPr>
          <w:rFonts w:ascii="Corbel" w:hAnsi="Corbel"/>
          <w:b/>
          <w:sz w:val="24"/>
          <w:szCs w:val="24"/>
        </w:rPr>
        <w:t xml:space="preserve"> </w:t>
      </w:r>
      <w:r w:rsidRPr="00F001F6">
        <w:rPr>
          <w:rFonts w:ascii="Corbel" w:hAnsi="Corbel"/>
          <w:b/>
          <w:sz w:val="24"/>
          <w:szCs w:val="24"/>
        </w:rPr>
        <w:t>______________________________</w:t>
      </w:r>
    </w:p>
    <w:p w:rsidR="00055812" w:rsidRPr="00055812" w:rsidRDefault="00055812" w:rsidP="00055812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color w:val="000000"/>
          <w:sz w:val="24"/>
          <w:szCs w:val="24"/>
        </w:rPr>
      </w:pPr>
    </w:p>
    <w:p w:rsidR="00055812" w:rsidRPr="00055812" w:rsidRDefault="00055812" w:rsidP="00055812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color w:val="000000"/>
          <w:sz w:val="24"/>
          <w:szCs w:val="24"/>
        </w:rPr>
      </w:pPr>
      <w:r w:rsidRPr="00055812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GRADO _____________________ </w:t>
      </w:r>
      <w:r w:rsidR="000A3418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     </w:t>
      </w:r>
      <w:r w:rsidR="002F24CB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                        </w:t>
      </w:r>
      <w:r w:rsidR="0076066C">
        <w:rPr>
          <w:rFonts w:ascii="Corbel" w:hAnsi="Corbel" w:cs="Times New Roman"/>
          <w:b/>
          <w:bCs/>
          <w:color w:val="000000"/>
          <w:sz w:val="24"/>
          <w:szCs w:val="24"/>
        </w:rPr>
        <w:t>LUGAR</w:t>
      </w:r>
      <w:r w:rsidR="002F24CB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: </w:t>
      </w:r>
      <w:r w:rsidR="002F24CB"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>San Juan Huatzinco, Tlaxcala</w:t>
      </w:r>
      <w:r w:rsidR="0076066C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 </w:t>
      </w:r>
    </w:p>
    <w:p w:rsidR="00055812" w:rsidRPr="00055812" w:rsidRDefault="00055812" w:rsidP="00055812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color w:val="000000"/>
          <w:sz w:val="24"/>
          <w:szCs w:val="24"/>
        </w:rPr>
      </w:pPr>
      <w:r w:rsidRPr="00055812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GRABACIÓN ______ </w:t>
      </w:r>
      <w:r w:rsidR="000A3418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055812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FECHA____________ </w:t>
      </w:r>
    </w:p>
    <w:p w:rsidR="00055812" w:rsidRPr="00055812" w:rsidRDefault="00055812" w:rsidP="00055812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color w:val="000000"/>
          <w:sz w:val="24"/>
          <w:szCs w:val="24"/>
        </w:rPr>
      </w:pPr>
      <w:r w:rsidRPr="00055812">
        <w:rPr>
          <w:rFonts w:ascii="Corbel" w:hAnsi="Corbel" w:cs="Times New Roman"/>
          <w:b/>
          <w:bCs/>
          <w:color w:val="000000"/>
          <w:sz w:val="24"/>
          <w:szCs w:val="24"/>
        </w:rPr>
        <w:t>OBSERVADOR(A)</w:t>
      </w:r>
      <w:r w:rsidR="002F24CB">
        <w:rPr>
          <w:rFonts w:ascii="Corbel" w:hAnsi="Corbel" w:cs="Times New Roman"/>
          <w:b/>
          <w:bCs/>
          <w:color w:val="000000"/>
          <w:sz w:val="24"/>
          <w:szCs w:val="24"/>
        </w:rPr>
        <w:t>:</w:t>
      </w:r>
      <w:r w:rsidR="00B5725E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 </w:t>
      </w:r>
      <w:r w:rsidR="002F24CB"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>Sandra Portillo Morales</w:t>
      </w:r>
      <w:r w:rsidR="000A3418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055812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DURACIÓN_______ </w:t>
      </w:r>
    </w:p>
    <w:p w:rsidR="00E43C8C" w:rsidRPr="00F001F6" w:rsidRDefault="000A3418" w:rsidP="00E43C8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color w:val="000000"/>
          <w:sz w:val="24"/>
          <w:szCs w:val="24"/>
        </w:rPr>
      </w:pPr>
      <w:r>
        <w:rPr>
          <w:rFonts w:ascii="Corbel" w:hAnsi="Corbel" w:cs="Times New Roman"/>
          <w:b/>
          <w:color w:val="000000"/>
          <w:sz w:val="24"/>
          <w:szCs w:val="24"/>
        </w:rPr>
        <w:t>-</w:t>
      </w:r>
      <w:r w:rsidR="00055812" w:rsidRPr="00055812">
        <w:rPr>
          <w:rFonts w:ascii="Corbel" w:hAnsi="Corbel" w:cs="Times New Roman"/>
          <w:b/>
          <w:color w:val="000000"/>
          <w:sz w:val="24"/>
          <w:szCs w:val="24"/>
        </w:rPr>
        <w:t>El desarrollo de la clase sigue el contenido del libro</w:t>
      </w:r>
    </w:p>
    <w:p w:rsidR="00055812" w:rsidRPr="00F001F6" w:rsidRDefault="00055812" w:rsidP="00055812">
      <w:pPr>
        <w:jc w:val="both"/>
        <w:rPr>
          <w:rFonts w:ascii="Corbel" w:hAnsi="Corbel" w:cs="Times New Roman"/>
          <w:b/>
          <w:color w:val="000000"/>
          <w:sz w:val="24"/>
          <w:szCs w:val="24"/>
        </w:rPr>
      </w:pPr>
      <w:r w:rsidRPr="00F001F6">
        <w:rPr>
          <w:rFonts w:ascii="Corbel" w:hAnsi="Corbel" w:cs="Times New Roman"/>
          <w:b/>
          <w:color w:val="000000"/>
          <w:sz w:val="24"/>
          <w:szCs w:val="24"/>
        </w:rPr>
        <w:t xml:space="preserve"> ________________________________________________</w:t>
      </w:r>
    </w:p>
    <w:p w:rsidR="00E43C8C" w:rsidRDefault="00E43C8C" w:rsidP="00E43C8C">
      <w:pPr>
        <w:jc w:val="center"/>
        <w:rPr>
          <w:rFonts w:ascii="Corbel" w:hAnsi="Corbel" w:cs="Times New Roman"/>
          <w:b/>
          <w:color w:val="000000"/>
          <w:sz w:val="40"/>
          <w:szCs w:val="24"/>
        </w:rPr>
      </w:pPr>
      <w:r w:rsidRPr="000A3418">
        <w:rPr>
          <w:rFonts w:ascii="Corbel" w:hAnsi="Corbel" w:cs="Times New Roman"/>
          <w:b/>
          <w:color w:val="000000"/>
          <w:sz w:val="40"/>
          <w:szCs w:val="24"/>
        </w:rPr>
        <w:t>“Situaciones de Riesgos”</w:t>
      </w:r>
    </w:p>
    <w:p w:rsidR="00B5725E" w:rsidRDefault="00B5725E" w:rsidP="00B5725E">
      <w:pPr>
        <w:rPr>
          <w:rFonts w:ascii="Corbel" w:hAnsi="Corbel" w:cs="Times New Roman"/>
          <w:color w:val="000000"/>
          <w:sz w:val="24"/>
          <w:szCs w:val="24"/>
        </w:rPr>
      </w:pPr>
      <w:r>
        <w:rPr>
          <w:rFonts w:ascii="Corbel" w:hAnsi="Corbel" w:cs="Times New Roman"/>
          <w:color w:val="000000"/>
          <w:sz w:val="24"/>
          <w:szCs w:val="24"/>
        </w:rPr>
        <w:t>En este proyecto que realizare tratare de identificar los riesgos que ocurren en cuanto a la ubicación de un preescolar</w:t>
      </w:r>
      <w:r w:rsidR="003F0699">
        <w:rPr>
          <w:rFonts w:ascii="Corbel" w:hAnsi="Corbel" w:cs="Times New Roman"/>
          <w:color w:val="000000"/>
          <w:sz w:val="24"/>
          <w:szCs w:val="24"/>
        </w:rPr>
        <w:t>, puesto que cada uno debe tener las medidas de seguridad adecuadas dentro del preescolar y a sus alrededores</w:t>
      </w:r>
      <w:r w:rsidR="005350A6">
        <w:rPr>
          <w:rFonts w:ascii="Corbel" w:hAnsi="Corbel" w:cs="Times New Roman"/>
          <w:color w:val="000000"/>
          <w:sz w:val="24"/>
          <w:szCs w:val="24"/>
        </w:rPr>
        <w:t>, debido a la responsabilidad que corren tanto trabajadores como encargados de la escuela con los alumnos.</w:t>
      </w:r>
    </w:p>
    <w:p w:rsidR="005350A6" w:rsidRDefault="005350A6" w:rsidP="00B5725E">
      <w:pPr>
        <w:rPr>
          <w:rFonts w:ascii="Corbel" w:hAnsi="Corbel" w:cs="Times New Roman"/>
          <w:color w:val="000000"/>
          <w:sz w:val="24"/>
          <w:szCs w:val="24"/>
        </w:rPr>
      </w:pPr>
      <w:r>
        <w:rPr>
          <w:rFonts w:ascii="Corbel" w:hAnsi="Corbel" w:cs="Times New Roman"/>
          <w:color w:val="000000"/>
          <w:sz w:val="24"/>
          <w:szCs w:val="24"/>
        </w:rPr>
        <w:t>Ahora les presentare el caso del Preescolar que se encuentra en San Juan Huactzinco, Tlaxcala. Este presenta una ubicación un poco alarmante, ya que se localiza frente a carretera, en una posición “de bajada” y con una</w:t>
      </w:r>
      <w:r w:rsidR="00973201">
        <w:rPr>
          <w:rFonts w:ascii="Corbel" w:hAnsi="Corbel" w:cs="Times New Roman"/>
          <w:color w:val="000000"/>
          <w:sz w:val="24"/>
          <w:szCs w:val="24"/>
        </w:rPr>
        <w:t xml:space="preserve"> sobresaliente</w:t>
      </w:r>
      <w:r>
        <w:rPr>
          <w:rFonts w:ascii="Corbel" w:hAnsi="Corbel" w:cs="Times New Roman"/>
          <w:color w:val="000000"/>
          <w:sz w:val="24"/>
          <w:szCs w:val="24"/>
        </w:rPr>
        <w:t xml:space="preserve"> curva</w:t>
      </w:r>
      <w:r w:rsidR="00973201">
        <w:rPr>
          <w:rFonts w:ascii="Corbel" w:hAnsi="Corbel" w:cs="Times New Roman"/>
          <w:color w:val="000000"/>
          <w:sz w:val="24"/>
          <w:szCs w:val="24"/>
        </w:rPr>
        <w:t xml:space="preserve"> sobre</w:t>
      </w:r>
      <w:r>
        <w:rPr>
          <w:rFonts w:ascii="Corbel" w:hAnsi="Corbel" w:cs="Times New Roman"/>
          <w:color w:val="000000"/>
          <w:sz w:val="24"/>
          <w:szCs w:val="24"/>
        </w:rPr>
        <w:t xml:space="preserve"> la vía., denotando también que los días miércoles la gente del pueblo realiza el mercado frente al preescolar con lo que se demuestra que ese día </w:t>
      </w:r>
      <w:r w:rsidR="00973201">
        <w:rPr>
          <w:rFonts w:ascii="Corbel" w:hAnsi="Corbel" w:cs="Times New Roman"/>
          <w:color w:val="000000"/>
          <w:sz w:val="24"/>
          <w:szCs w:val="24"/>
        </w:rPr>
        <w:t>es</w:t>
      </w:r>
      <w:r>
        <w:rPr>
          <w:rFonts w:ascii="Corbel" w:hAnsi="Corbel" w:cs="Times New Roman"/>
          <w:color w:val="000000"/>
          <w:sz w:val="24"/>
          <w:szCs w:val="24"/>
        </w:rPr>
        <w:t xml:space="preserve"> muy concurrido </w:t>
      </w:r>
      <w:r w:rsidR="00973201">
        <w:rPr>
          <w:rFonts w:ascii="Corbel" w:hAnsi="Corbel" w:cs="Times New Roman"/>
          <w:color w:val="000000"/>
          <w:sz w:val="24"/>
          <w:szCs w:val="24"/>
        </w:rPr>
        <w:t>por las personas ajenas y conocidas.</w:t>
      </w:r>
    </w:p>
    <w:p w:rsidR="00973201" w:rsidRDefault="00973201" w:rsidP="00B5725E">
      <w:pPr>
        <w:rPr>
          <w:rFonts w:ascii="Corbel" w:hAnsi="Corbel" w:cs="Times New Roman"/>
          <w:color w:val="000000"/>
          <w:sz w:val="24"/>
          <w:szCs w:val="24"/>
        </w:rPr>
      </w:pPr>
      <w:r>
        <w:rPr>
          <w:rFonts w:ascii="Corbel" w:hAnsi="Corbel" w:cs="Times New Roman"/>
          <w:color w:val="000000"/>
          <w:sz w:val="24"/>
          <w:szCs w:val="24"/>
        </w:rPr>
        <w:t>Otro factor más es el diseño de los salones de clases debido a que la escuela no tiene mucho espacio libre y los salones ya se han construido en doble piso, lo cual es sumamente peligroso y de mucha responsabilidad para los docentes.</w:t>
      </w:r>
    </w:p>
    <w:p w:rsidR="00E00F6E" w:rsidRDefault="00973201" w:rsidP="00B5725E">
      <w:pPr>
        <w:rPr>
          <w:rFonts w:ascii="Corbel" w:hAnsi="Corbel" w:cs="Times New Roman"/>
          <w:color w:val="000000"/>
          <w:sz w:val="24"/>
          <w:szCs w:val="24"/>
        </w:rPr>
      </w:pPr>
      <w:r>
        <w:rPr>
          <w:rFonts w:ascii="Corbel" w:hAnsi="Corbel" w:cs="Times New Roman"/>
          <w:color w:val="000000"/>
          <w:sz w:val="24"/>
          <w:szCs w:val="24"/>
        </w:rPr>
        <w:t>Otro factor de riesgo es que a las afueras del preescolar hay puestos de comidas chatarras, otro factor que influye en el desarrollo físico de los niños.</w:t>
      </w:r>
    </w:p>
    <w:p w:rsidR="00A6556C" w:rsidRDefault="00A6556C" w:rsidP="00E00F6E">
      <w:pPr>
        <w:rPr>
          <w:rFonts w:ascii="Corbel" w:hAnsi="Corbel" w:cs="Times New Roman"/>
          <w:b/>
          <w:sz w:val="28"/>
          <w:szCs w:val="24"/>
          <w:u w:val="single"/>
        </w:rPr>
      </w:pPr>
    </w:p>
    <w:p w:rsidR="00A6556C" w:rsidRDefault="00A6556C" w:rsidP="00E00F6E">
      <w:pPr>
        <w:rPr>
          <w:rFonts w:ascii="Corbel" w:hAnsi="Corbel" w:cs="Times New Roman"/>
          <w:b/>
          <w:sz w:val="28"/>
          <w:szCs w:val="24"/>
          <w:u w:val="single"/>
        </w:rPr>
      </w:pPr>
    </w:p>
    <w:p w:rsidR="00414606" w:rsidRPr="00A6556C" w:rsidRDefault="00A6556C" w:rsidP="00E00F6E">
      <w:pPr>
        <w:rPr>
          <w:rFonts w:ascii="Corbel" w:hAnsi="Corbel" w:cs="Times New Roman"/>
          <w:sz w:val="24"/>
          <w:szCs w:val="24"/>
          <w:u w:val="single"/>
        </w:rPr>
      </w:pPr>
      <w:r w:rsidRPr="00A6556C">
        <w:rPr>
          <w:rFonts w:ascii="Corbel" w:hAnsi="Corbel" w:cs="Times New Roman"/>
          <w:b/>
          <w:sz w:val="28"/>
          <w:szCs w:val="24"/>
          <w:u w:val="single"/>
        </w:rPr>
        <w:lastRenderedPageBreak/>
        <w:t>INDICACIONES</w:t>
      </w:r>
      <w:r>
        <w:rPr>
          <w:rFonts w:ascii="Corbel" w:hAnsi="Corbel" w:cs="Times New Roman"/>
          <w:b/>
          <w:sz w:val="28"/>
          <w:szCs w:val="24"/>
          <w:u w:val="single"/>
        </w:rPr>
        <w:t xml:space="preserve">: </w:t>
      </w:r>
      <w:r w:rsidRPr="00A6556C">
        <w:rPr>
          <w:rFonts w:ascii="Corbel" w:hAnsi="Corbel" w:cs="Times New Roman"/>
          <w:b/>
          <w:sz w:val="28"/>
          <w:szCs w:val="24"/>
        </w:rPr>
        <w:t xml:space="preserve">Llene el formato con alguna </w:t>
      </w:r>
      <w:r>
        <w:rPr>
          <w:rFonts w:ascii="Corbel" w:hAnsi="Corbel" w:cs="Times New Roman"/>
          <w:b/>
          <w:sz w:val="28"/>
          <w:szCs w:val="24"/>
        </w:rPr>
        <w:t xml:space="preserve">flecha o marca que identifique el grado de riesgo, </w:t>
      </w:r>
      <w:r w:rsidRPr="00A6556C">
        <w:rPr>
          <w:rFonts w:ascii="Corbel" w:hAnsi="Corbel" w:cs="Times New Roman"/>
          <w:b/>
          <w:sz w:val="28"/>
          <w:szCs w:val="24"/>
        </w:rPr>
        <w:t>dentro del cuadro</w:t>
      </w:r>
      <w:r>
        <w:rPr>
          <w:rFonts w:ascii="Corbel" w:hAnsi="Corbel" w:cs="Times New Roman"/>
          <w:b/>
          <w:sz w:val="28"/>
          <w:szCs w:val="24"/>
        </w:rPr>
        <w:t>,</w:t>
      </w:r>
      <w:r w:rsidRPr="00A6556C">
        <w:rPr>
          <w:rFonts w:ascii="Corbel" w:hAnsi="Corbel" w:cs="Times New Roman"/>
          <w:b/>
          <w:sz w:val="28"/>
          <w:szCs w:val="24"/>
        </w:rPr>
        <w:t xml:space="preserve"> que considere en la escala de 1 a 5.</w:t>
      </w:r>
    </w:p>
    <w:tbl>
      <w:tblPr>
        <w:tblStyle w:val="Cuadrculaclara-nfasis5"/>
        <w:tblW w:w="9440" w:type="dxa"/>
        <w:tblLook w:val="04A0"/>
      </w:tblPr>
      <w:tblGrid>
        <w:gridCol w:w="2660"/>
        <w:gridCol w:w="1276"/>
        <w:gridCol w:w="1559"/>
        <w:gridCol w:w="1276"/>
        <w:gridCol w:w="1417"/>
        <w:gridCol w:w="1252"/>
      </w:tblGrid>
      <w:tr w:rsidR="00F001F6" w:rsidRPr="00F001F6" w:rsidTr="000A3418">
        <w:trPr>
          <w:cnfStyle w:val="100000000000"/>
          <w:trHeight w:val="1333"/>
        </w:trPr>
        <w:tc>
          <w:tcPr>
            <w:cnfStyle w:val="001000000000"/>
            <w:tcW w:w="2660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E43C8C" w:rsidRPr="00F001F6" w:rsidRDefault="00E43C8C" w:rsidP="00E43C8C">
            <w:pPr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F001F6">
              <w:rPr>
                <w:rFonts w:ascii="Corbel" w:hAnsi="Corbel"/>
                <w:b w:val="0"/>
                <w:sz w:val="24"/>
                <w:szCs w:val="24"/>
              </w:rPr>
              <w:t xml:space="preserve">Grado </w:t>
            </w:r>
          </w:p>
          <w:p w:rsidR="00E43C8C" w:rsidRPr="00F001F6" w:rsidRDefault="00E43C8C" w:rsidP="00E43C8C">
            <w:pPr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  <w:p w:rsidR="00E43C8C" w:rsidRPr="00F001F6" w:rsidRDefault="00E43C8C" w:rsidP="00E43C8C">
            <w:pPr>
              <w:rPr>
                <w:rFonts w:ascii="Corbel" w:hAnsi="Corbel"/>
                <w:b w:val="0"/>
                <w:sz w:val="24"/>
                <w:szCs w:val="24"/>
              </w:rPr>
            </w:pPr>
            <w:r w:rsidRPr="00F001F6">
              <w:rPr>
                <w:rFonts w:ascii="Corbel" w:hAnsi="Corbel"/>
                <w:b w:val="0"/>
                <w:sz w:val="24"/>
                <w:szCs w:val="24"/>
              </w:rPr>
              <w:t xml:space="preserve">Lugares  </w:t>
            </w:r>
          </w:p>
        </w:tc>
        <w:tc>
          <w:tcPr>
            <w:tcW w:w="1276" w:type="dxa"/>
          </w:tcPr>
          <w:p w:rsidR="00E43C8C" w:rsidRPr="00F001F6" w:rsidRDefault="00E43C8C" w:rsidP="00E43C8C">
            <w:pPr>
              <w:cnfStyle w:val="100000000000"/>
              <w:rPr>
                <w:rFonts w:ascii="Corbel" w:hAnsi="Corbel"/>
                <w:b w:val="0"/>
                <w:sz w:val="24"/>
                <w:szCs w:val="24"/>
              </w:rPr>
            </w:pPr>
            <w:r w:rsidRPr="00F001F6">
              <w:rPr>
                <w:rFonts w:ascii="Corbel" w:hAnsi="Corbel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3C8C" w:rsidRPr="00F001F6" w:rsidRDefault="00E43C8C" w:rsidP="00E43C8C">
            <w:pPr>
              <w:cnfStyle w:val="100000000000"/>
              <w:rPr>
                <w:rFonts w:ascii="Corbel" w:hAnsi="Corbel"/>
                <w:b w:val="0"/>
                <w:sz w:val="24"/>
                <w:szCs w:val="24"/>
              </w:rPr>
            </w:pPr>
            <w:r w:rsidRPr="00F001F6">
              <w:rPr>
                <w:rFonts w:ascii="Corbel" w:hAnsi="Corbel"/>
                <w:b w:val="0"/>
                <w:sz w:val="24"/>
                <w:szCs w:val="24"/>
              </w:rPr>
              <w:t xml:space="preserve">    2</w:t>
            </w:r>
          </w:p>
          <w:p w:rsidR="00E43C8C" w:rsidRPr="00F001F6" w:rsidRDefault="00E43C8C" w:rsidP="00E43C8C">
            <w:pPr>
              <w:cnfStyle w:val="100000000000"/>
              <w:rPr>
                <w:rFonts w:ascii="Corbel" w:hAnsi="Corbel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C8C" w:rsidRPr="00F001F6" w:rsidRDefault="00E43C8C" w:rsidP="00E43C8C">
            <w:pPr>
              <w:jc w:val="center"/>
              <w:cnfStyle w:val="100000000000"/>
              <w:rPr>
                <w:rFonts w:ascii="Corbel" w:hAnsi="Corbel"/>
                <w:b w:val="0"/>
                <w:sz w:val="24"/>
                <w:szCs w:val="24"/>
              </w:rPr>
            </w:pPr>
            <w:r w:rsidRPr="00F001F6">
              <w:rPr>
                <w:rFonts w:ascii="Corbel" w:hAnsi="Corbel"/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43C8C" w:rsidRPr="00F001F6" w:rsidRDefault="00E43C8C" w:rsidP="00E43C8C">
            <w:pPr>
              <w:jc w:val="center"/>
              <w:cnfStyle w:val="100000000000"/>
              <w:rPr>
                <w:rFonts w:ascii="Corbel" w:hAnsi="Corbel"/>
                <w:b w:val="0"/>
                <w:sz w:val="24"/>
                <w:szCs w:val="24"/>
              </w:rPr>
            </w:pPr>
            <w:r w:rsidRPr="00F001F6">
              <w:rPr>
                <w:rFonts w:ascii="Corbel" w:hAnsi="Corbel"/>
                <w:b w:val="0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E43C8C" w:rsidRPr="00F001F6" w:rsidRDefault="00E43C8C" w:rsidP="00E43C8C">
            <w:pPr>
              <w:jc w:val="center"/>
              <w:cnfStyle w:val="100000000000"/>
              <w:rPr>
                <w:rFonts w:ascii="Corbel" w:hAnsi="Corbel"/>
                <w:b w:val="0"/>
                <w:sz w:val="24"/>
                <w:szCs w:val="24"/>
              </w:rPr>
            </w:pPr>
            <w:r w:rsidRPr="00F001F6">
              <w:rPr>
                <w:rFonts w:ascii="Corbel" w:hAnsi="Corbel"/>
                <w:b w:val="0"/>
                <w:sz w:val="24"/>
                <w:szCs w:val="24"/>
              </w:rPr>
              <w:t>5</w:t>
            </w:r>
          </w:p>
        </w:tc>
      </w:tr>
      <w:tr w:rsidR="00E43C8C" w:rsidRPr="00F001F6" w:rsidTr="00E43C8C">
        <w:trPr>
          <w:cnfStyle w:val="000000100000"/>
          <w:trHeight w:val="1118"/>
        </w:trPr>
        <w:tc>
          <w:tcPr>
            <w:cnfStyle w:val="001000000000"/>
            <w:tcW w:w="2660" w:type="dxa"/>
          </w:tcPr>
          <w:p w:rsidR="00E43C8C" w:rsidRPr="00F001F6" w:rsidRDefault="00A6556C" w:rsidP="00E43C8C">
            <w:pPr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1.-</w:t>
            </w:r>
            <w:r w:rsidR="00E43C8C" w:rsidRPr="00F001F6">
              <w:rPr>
                <w:rFonts w:ascii="Corbel" w:hAnsi="Corbel"/>
                <w:b w:val="0"/>
                <w:sz w:val="24"/>
                <w:szCs w:val="24"/>
              </w:rPr>
              <w:t>Salones con segunda planta</w:t>
            </w:r>
          </w:p>
        </w:tc>
        <w:tc>
          <w:tcPr>
            <w:tcW w:w="1276" w:type="dxa"/>
          </w:tcPr>
          <w:p w:rsidR="00E43C8C" w:rsidRPr="00F001F6" w:rsidRDefault="00E43C8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C8C" w:rsidRPr="00F001F6" w:rsidRDefault="00E43C8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C8C" w:rsidRPr="00F001F6" w:rsidRDefault="00A6556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noProof/>
                <w:sz w:val="24"/>
                <w:szCs w:val="24"/>
                <w:lang w:eastAsia="es-MX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3.4pt;margin-top:-.3pt;width:51.2pt;height:48pt;z-index:251658240;mso-position-horizontal-relative:text;mso-position-vertical-relative:text" fillcolor="#00b050"/>
              </w:pict>
            </w:r>
          </w:p>
        </w:tc>
        <w:tc>
          <w:tcPr>
            <w:tcW w:w="1417" w:type="dxa"/>
          </w:tcPr>
          <w:p w:rsidR="00E43C8C" w:rsidRPr="00F001F6" w:rsidRDefault="00E43C8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43C8C" w:rsidRPr="00F001F6" w:rsidRDefault="00E43C8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E43C8C" w:rsidRPr="00F001F6" w:rsidTr="00E43C8C">
        <w:trPr>
          <w:cnfStyle w:val="000000010000"/>
          <w:trHeight w:val="1085"/>
        </w:trPr>
        <w:tc>
          <w:tcPr>
            <w:cnfStyle w:val="001000000000"/>
            <w:tcW w:w="2660" w:type="dxa"/>
          </w:tcPr>
          <w:p w:rsidR="00E43C8C" w:rsidRPr="00F001F6" w:rsidRDefault="00A6556C" w:rsidP="00E43C8C">
            <w:pPr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2.-</w:t>
            </w:r>
            <w:r w:rsidR="00E43C8C" w:rsidRPr="00F001F6">
              <w:rPr>
                <w:rFonts w:ascii="Corbel" w:hAnsi="Corbel"/>
                <w:b w:val="0"/>
                <w:sz w:val="24"/>
                <w:szCs w:val="24"/>
              </w:rPr>
              <w:t>Escuela ubicada frente a la carretera</w:t>
            </w:r>
            <w:r w:rsidR="00F001F6" w:rsidRPr="00F001F6">
              <w:rPr>
                <w:rFonts w:ascii="Corbel" w:hAnsi="Corbel"/>
                <w:b w:val="0"/>
                <w:sz w:val="24"/>
                <w:szCs w:val="24"/>
              </w:rPr>
              <w:t xml:space="preserve"> y en curva </w:t>
            </w:r>
          </w:p>
        </w:tc>
        <w:tc>
          <w:tcPr>
            <w:tcW w:w="1276" w:type="dxa"/>
          </w:tcPr>
          <w:p w:rsidR="00E43C8C" w:rsidRPr="00F001F6" w:rsidRDefault="00E43C8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C8C" w:rsidRPr="00F001F6" w:rsidRDefault="00E43C8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C8C" w:rsidRPr="00F001F6" w:rsidRDefault="00E43C8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C8C" w:rsidRPr="00F001F6" w:rsidRDefault="00E43C8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43C8C" w:rsidRPr="00F001F6" w:rsidRDefault="00A6556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noProof/>
                <w:sz w:val="24"/>
                <w:szCs w:val="24"/>
                <w:lang w:eastAsia="es-MX"/>
              </w:rPr>
              <w:pict>
                <v:shape id="_x0000_s1027" type="#_x0000_t12" style="position:absolute;margin-left:-1.65pt;margin-top:-1.2pt;width:51.2pt;height:48pt;z-index:251659264;mso-position-horizontal-relative:text;mso-position-vertical-relative:text" fillcolor="#00b050"/>
              </w:pict>
            </w:r>
          </w:p>
        </w:tc>
      </w:tr>
      <w:tr w:rsidR="00E43C8C" w:rsidRPr="00F001F6" w:rsidTr="00E43C8C">
        <w:trPr>
          <w:cnfStyle w:val="000000100000"/>
          <w:trHeight w:val="1118"/>
        </w:trPr>
        <w:tc>
          <w:tcPr>
            <w:cnfStyle w:val="001000000000"/>
            <w:tcW w:w="2660" w:type="dxa"/>
          </w:tcPr>
          <w:p w:rsidR="00E43C8C" w:rsidRPr="00F001F6" w:rsidRDefault="00A6556C" w:rsidP="00E43C8C">
            <w:pPr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3.-</w:t>
            </w:r>
            <w:r w:rsidR="00E43C8C" w:rsidRPr="00F001F6">
              <w:rPr>
                <w:rFonts w:ascii="Corbel" w:hAnsi="Corbel"/>
                <w:b w:val="0"/>
                <w:sz w:val="24"/>
                <w:szCs w:val="24"/>
              </w:rPr>
              <w:t>Señalamientos de seguridad</w:t>
            </w:r>
          </w:p>
        </w:tc>
        <w:tc>
          <w:tcPr>
            <w:tcW w:w="1276" w:type="dxa"/>
          </w:tcPr>
          <w:p w:rsidR="00E43C8C" w:rsidRPr="00F001F6" w:rsidRDefault="00E43C8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C8C" w:rsidRPr="00F001F6" w:rsidRDefault="00A6556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noProof/>
                <w:sz w:val="24"/>
                <w:szCs w:val="24"/>
                <w:lang w:eastAsia="es-MX"/>
              </w:rPr>
              <w:pict>
                <v:shape id="_x0000_s1028" type="#_x0000_t12" style="position:absolute;margin-left:6.95pt;margin-top:2.75pt;width:51.2pt;height:48pt;z-index:251660288;mso-position-horizontal-relative:text;mso-position-vertical-relative:text" fillcolor="#00b050"/>
              </w:pict>
            </w:r>
          </w:p>
        </w:tc>
        <w:tc>
          <w:tcPr>
            <w:tcW w:w="1276" w:type="dxa"/>
          </w:tcPr>
          <w:p w:rsidR="00E43C8C" w:rsidRPr="00F001F6" w:rsidRDefault="00E43C8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C8C" w:rsidRPr="00F001F6" w:rsidRDefault="00E43C8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43C8C" w:rsidRPr="00F001F6" w:rsidRDefault="00E43C8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E43C8C" w:rsidRPr="00F001F6" w:rsidTr="00E43C8C">
        <w:trPr>
          <w:cnfStyle w:val="000000010000"/>
          <w:trHeight w:val="1085"/>
        </w:trPr>
        <w:tc>
          <w:tcPr>
            <w:cnfStyle w:val="001000000000"/>
            <w:tcW w:w="2660" w:type="dxa"/>
          </w:tcPr>
          <w:p w:rsidR="00E43C8C" w:rsidRPr="00F001F6" w:rsidRDefault="00A6556C" w:rsidP="00E43C8C">
            <w:pPr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4.-</w:t>
            </w:r>
            <w:r w:rsidR="00F001F6" w:rsidRPr="00F001F6">
              <w:rPr>
                <w:rFonts w:ascii="Corbel" w:hAnsi="Corbel"/>
                <w:b w:val="0"/>
                <w:sz w:val="24"/>
                <w:szCs w:val="24"/>
              </w:rPr>
              <w:t>Espacio muy reducido</w:t>
            </w:r>
            <w:r w:rsidR="0076066C">
              <w:rPr>
                <w:rFonts w:ascii="Corbel" w:hAnsi="Corbel"/>
                <w:b w:val="0"/>
                <w:sz w:val="24"/>
                <w:szCs w:val="24"/>
              </w:rPr>
              <w:t xml:space="preserve"> (Entre la institución y la carretera)</w:t>
            </w:r>
          </w:p>
        </w:tc>
        <w:tc>
          <w:tcPr>
            <w:tcW w:w="1276" w:type="dxa"/>
          </w:tcPr>
          <w:p w:rsidR="00E43C8C" w:rsidRPr="00F001F6" w:rsidRDefault="00E43C8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C8C" w:rsidRPr="00F001F6" w:rsidRDefault="00E43C8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C8C" w:rsidRPr="00F001F6" w:rsidRDefault="00E43C8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C8C" w:rsidRPr="00F001F6" w:rsidRDefault="00A6556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noProof/>
                <w:sz w:val="24"/>
                <w:szCs w:val="24"/>
                <w:lang w:eastAsia="es-MX"/>
              </w:rPr>
              <w:pict>
                <v:shape id="_x0000_s1029" type="#_x0000_t12" style="position:absolute;margin-left:2.8pt;margin-top:1.85pt;width:51.2pt;height:48pt;z-index:251661312;mso-position-horizontal-relative:text;mso-position-vertical-relative:text" fillcolor="#00b050"/>
              </w:pict>
            </w:r>
          </w:p>
        </w:tc>
        <w:tc>
          <w:tcPr>
            <w:tcW w:w="1252" w:type="dxa"/>
          </w:tcPr>
          <w:p w:rsidR="00E43C8C" w:rsidRPr="00F001F6" w:rsidRDefault="00E43C8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E43C8C" w:rsidRPr="00F001F6" w:rsidTr="00E43C8C">
        <w:trPr>
          <w:cnfStyle w:val="000000100000"/>
          <w:trHeight w:val="1085"/>
        </w:trPr>
        <w:tc>
          <w:tcPr>
            <w:cnfStyle w:val="001000000000"/>
            <w:tcW w:w="2660" w:type="dxa"/>
          </w:tcPr>
          <w:p w:rsidR="00E43C8C" w:rsidRPr="00F001F6" w:rsidRDefault="00A6556C" w:rsidP="00E43C8C">
            <w:pPr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5.-</w:t>
            </w:r>
            <w:r w:rsidR="00F001F6" w:rsidRPr="00F001F6">
              <w:rPr>
                <w:rFonts w:ascii="Corbel" w:hAnsi="Corbel"/>
                <w:b w:val="0"/>
                <w:sz w:val="24"/>
                <w:szCs w:val="24"/>
              </w:rPr>
              <w:t>Fuera de la escuela hay muchos puestos vendiendo golosinas</w:t>
            </w:r>
          </w:p>
        </w:tc>
        <w:tc>
          <w:tcPr>
            <w:tcW w:w="1276" w:type="dxa"/>
          </w:tcPr>
          <w:p w:rsidR="00E43C8C" w:rsidRPr="00F001F6" w:rsidRDefault="00E43C8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C8C" w:rsidRPr="00F001F6" w:rsidRDefault="00E43C8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C8C" w:rsidRPr="00F001F6" w:rsidRDefault="00E43C8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C8C" w:rsidRPr="00F001F6" w:rsidRDefault="00A6556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noProof/>
                <w:sz w:val="24"/>
                <w:szCs w:val="24"/>
                <w:lang w:eastAsia="es-MX"/>
              </w:rPr>
              <w:pict>
                <v:shape id="_x0000_s1030" type="#_x0000_t12" style="position:absolute;margin-left:2.8pt;margin-top:2.6pt;width:51.2pt;height:48pt;z-index:251662336;mso-position-horizontal-relative:text;mso-position-vertical-relative:text" fillcolor="#00b050"/>
              </w:pict>
            </w:r>
          </w:p>
        </w:tc>
        <w:tc>
          <w:tcPr>
            <w:tcW w:w="1252" w:type="dxa"/>
          </w:tcPr>
          <w:p w:rsidR="00E43C8C" w:rsidRPr="00F001F6" w:rsidRDefault="00E43C8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E43C8C" w:rsidRPr="00F001F6" w:rsidTr="00E43C8C">
        <w:trPr>
          <w:cnfStyle w:val="000000010000"/>
          <w:trHeight w:val="1085"/>
        </w:trPr>
        <w:tc>
          <w:tcPr>
            <w:cnfStyle w:val="001000000000"/>
            <w:tcW w:w="2660" w:type="dxa"/>
          </w:tcPr>
          <w:p w:rsidR="00E43C8C" w:rsidRPr="00F001F6" w:rsidRDefault="00A6556C" w:rsidP="00E43C8C">
            <w:pPr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6.-</w:t>
            </w:r>
            <w:r w:rsidR="00F001F6" w:rsidRPr="00F001F6">
              <w:rPr>
                <w:rFonts w:ascii="Corbel" w:hAnsi="Corbel"/>
                <w:b w:val="0"/>
                <w:sz w:val="24"/>
                <w:szCs w:val="24"/>
              </w:rPr>
              <w:t xml:space="preserve">No hay suficientes señalamientos “topes” para que se distinga </w:t>
            </w:r>
          </w:p>
        </w:tc>
        <w:tc>
          <w:tcPr>
            <w:tcW w:w="1276" w:type="dxa"/>
          </w:tcPr>
          <w:p w:rsidR="00E43C8C" w:rsidRPr="00F001F6" w:rsidRDefault="00E43C8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C8C" w:rsidRPr="00F001F6" w:rsidRDefault="00A6556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noProof/>
                <w:sz w:val="24"/>
                <w:szCs w:val="24"/>
                <w:lang w:eastAsia="es-MX"/>
              </w:rPr>
              <w:pict>
                <v:shape id="_x0000_s1031" type="#_x0000_t12" style="position:absolute;margin-left:6.95pt;margin-top:2.55pt;width:51.2pt;height:48pt;z-index:251663360;mso-position-horizontal-relative:text;mso-position-vertical-relative:text" fillcolor="#00b050"/>
              </w:pict>
            </w:r>
          </w:p>
        </w:tc>
        <w:tc>
          <w:tcPr>
            <w:tcW w:w="1276" w:type="dxa"/>
          </w:tcPr>
          <w:p w:rsidR="00E43C8C" w:rsidRPr="00F001F6" w:rsidRDefault="00E43C8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C8C" w:rsidRPr="00F001F6" w:rsidRDefault="00E43C8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43C8C" w:rsidRPr="00F001F6" w:rsidRDefault="00E43C8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E43C8C" w:rsidRPr="00F001F6" w:rsidTr="00E43C8C">
        <w:trPr>
          <w:cnfStyle w:val="000000100000"/>
          <w:trHeight w:val="1118"/>
        </w:trPr>
        <w:tc>
          <w:tcPr>
            <w:cnfStyle w:val="001000000000"/>
            <w:tcW w:w="2660" w:type="dxa"/>
          </w:tcPr>
          <w:p w:rsidR="00E43C8C" w:rsidRPr="00F001F6" w:rsidRDefault="00A6556C" w:rsidP="00E43C8C">
            <w:pPr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7.-</w:t>
            </w:r>
            <w:r w:rsidR="0076066C">
              <w:rPr>
                <w:rFonts w:ascii="Corbel" w:hAnsi="Corbel"/>
                <w:b w:val="0"/>
                <w:sz w:val="24"/>
                <w:szCs w:val="24"/>
              </w:rPr>
              <w:t>Responsabilidad de los padres</w:t>
            </w:r>
          </w:p>
        </w:tc>
        <w:tc>
          <w:tcPr>
            <w:tcW w:w="1276" w:type="dxa"/>
          </w:tcPr>
          <w:p w:rsidR="00E43C8C" w:rsidRPr="00F001F6" w:rsidRDefault="00E43C8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C8C" w:rsidRPr="00F001F6" w:rsidRDefault="00E43C8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3C8C" w:rsidRPr="00F001F6" w:rsidRDefault="00E43C8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C8C" w:rsidRPr="00F001F6" w:rsidRDefault="00AF3DCE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noProof/>
                <w:sz w:val="24"/>
                <w:szCs w:val="24"/>
                <w:lang w:eastAsia="es-MX"/>
              </w:rPr>
              <w:pict>
                <v:shape id="_x0000_s1032" type="#_x0000_t12" style="position:absolute;margin-left:2.8pt;margin-top:.9pt;width:51.2pt;height:48pt;z-index:251664384;mso-position-horizontal-relative:text;mso-position-vertical-relative:text" fillcolor="#00b050"/>
              </w:pict>
            </w:r>
          </w:p>
        </w:tc>
        <w:tc>
          <w:tcPr>
            <w:tcW w:w="1252" w:type="dxa"/>
          </w:tcPr>
          <w:p w:rsidR="00E43C8C" w:rsidRPr="00F001F6" w:rsidRDefault="00E43C8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76066C" w:rsidRPr="00F001F6" w:rsidTr="00E43C8C">
        <w:trPr>
          <w:cnfStyle w:val="000000010000"/>
          <w:trHeight w:val="1118"/>
        </w:trPr>
        <w:tc>
          <w:tcPr>
            <w:cnfStyle w:val="001000000000"/>
            <w:tcW w:w="2660" w:type="dxa"/>
          </w:tcPr>
          <w:p w:rsidR="0076066C" w:rsidRDefault="00A6556C" w:rsidP="00E43C8C">
            <w:pPr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lastRenderedPageBreak/>
              <w:t>8.-</w:t>
            </w:r>
            <w:r w:rsidR="0076066C">
              <w:rPr>
                <w:rFonts w:ascii="Corbel" w:hAnsi="Corbel"/>
                <w:b w:val="0"/>
                <w:sz w:val="24"/>
                <w:szCs w:val="24"/>
              </w:rPr>
              <w:t>Responsabilidad de las educadoras.</w:t>
            </w:r>
          </w:p>
        </w:tc>
        <w:tc>
          <w:tcPr>
            <w:tcW w:w="1276" w:type="dxa"/>
          </w:tcPr>
          <w:p w:rsidR="0076066C" w:rsidRPr="00F001F6" w:rsidRDefault="0076066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66C" w:rsidRPr="00F001F6" w:rsidRDefault="0076066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66C" w:rsidRPr="00F001F6" w:rsidRDefault="0076066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66C" w:rsidRPr="00F001F6" w:rsidRDefault="0076066C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6066C" w:rsidRPr="00F001F6" w:rsidRDefault="00AF3DCE" w:rsidP="00E43C8C">
            <w:pPr>
              <w:cnfStyle w:val="000000010000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noProof/>
                <w:sz w:val="24"/>
                <w:szCs w:val="24"/>
                <w:lang w:eastAsia="es-MX"/>
              </w:rPr>
              <w:pict>
                <v:shape id="_x0000_s1033" type="#_x0000_t12" style="position:absolute;margin-left:2.35pt;margin-top:1.55pt;width:51.2pt;height:48pt;z-index:251665408;mso-position-horizontal-relative:text;mso-position-vertical-relative:text" fillcolor="#00b050"/>
              </w:pict>
            </w:r>
          </w:p>
        </w:tc>
      </w:tr>
      <w:tr w:rsidR="0076066C" w:rsidRPr="00F001F6" w:rsidTr="00E43C8C">
        <w:trPr>
          <w:cnfStyle w:val="000000100000"/>
          <w:trHeight w:val="1118"/>
        </w:trPr>
        <w:tc>
          <w:tcPr>
            <w:cnfStyle w:val="001000000000"/>
            <w:tcW w:w="2660" w:type="dxa"/>
          </w:tcPr>
          <w:p w:rsidR="0076066C" w:rsidRDefault="00A6556C" w:rsidP="00E43C8C">
            <w:pPr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9.-</w:t>
            </w:r>
            <w:r w:rsidR="00773766">
              <w:rPr>
                <w:rFonts w:ascii="Corbel" w:hAnsi="Corbel"/>
                <w:b w:val="0"/>
                <w:sz w:val="24"/>
                <w:szCs w:val="24"/>
              </w:rPr>
              <w:t>El lugar es muy concurrido a la hora de salida de los niños de preescolar.</w:t>
            </w:r>
          </w:p>
        </w:tc>
        <w:tc>
          <w:tcPr>
            <w:tcW w:w="1276" w:type="dxa"/>
          </w:tcPr>
          <w:p w:rsidR="0076066C" w:rsidRPr="00F001F6" w:rsidRDefault="0076066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66C" w:rsidRPr="00F001F6" w:rsidRDefault="0076066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66C" w:rsidRPr="00F001F6" w:rsidRDefault="0076066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66C" w:rsidRPr="00F001F6" w:rsidRDefault="0076066C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76066C" w:rsidRPr="00F001F6" w:rsidRDefault="00AF3DCE" w:rsidP="00E43C8C">
            <w:pPr>
              <w:cnfStyle w:val="000000100000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noProof/>
                <w:sz w:val="36"/>
                <w:szCs w:val="24"/>
                <w:u w:val="single"/>
                <w:lang w:eastAsia="es-MX"/>
              </w:rPr>
              <w:pict>
                <v:shape id="_x0000_s1034" type="#_x0000_t12" style="position:absolute;margin-left:2.35pt;margin-top:4.65pt;width:51.2pt;height:48pt;z-index:251666432;mso-position-horizontal-relative:text;mso-position-vertical-relative:text" fillcolor="#00b050"/>
              </w:pict>
            </w:r>
          </w:p>
        </w:tc>
      </w:tr>
    </w:tbl>
    <w:p w:rsidR="000A3418" w:rsidRDefault="00A6556C" w:rsidP="00E43C8C">
      <w:pPr>
        <w:rPr>
          <w:rFonts w:ascii="Corbel" w:hAnsi="Corbel"/>
          <w:b/>
          <w:sz w:val="24"/>
          <w:szCs w:val="24"/>
        </w:rPr>
      </w:pPr>
      <w:r w:rsidRPr="00A6556C">
        <w:rPr>
          <w:rFonts w:ascii="Corbel" w:hAnsi="Corbel"/>
          <w:b/>
          <w:szCs w:val="24"/>
        </w:rPr>
        <w:t>1 a 5 el nivel de peligro considerado (1 –el menor – y  5 –el mayor –</w:t>
      </w:r>
    </w:p>
    <w:p w:rsidR="000A3418" w:rsidRDefault="00A6556C" w:rsidP="00E43C8C">
      <w:pPr>
        <w:rPr>
          <w:rFonts w:ascii="Corbel" w:hAnsi="Corbel"/>
          <w:b/>
          <w:sz w:val="36"/>
          <w:szCs w:val="24"/>
          <w:u w:val="single"/>
        </w:rPr>
      </w:pPr>
      <w:r w:rsidRPr="00A6556C">
        <w:rPr>
          <w:rFonts w:ascii="Corbel" w:hAnsi="Corbel"/>
          <w:b/>
          <w:sz w:val="36"/>
          <w:szCs w:val="24"/>
          <w:u w:val="single"/>
        </w:rPr>
        <w:t>OBSERVACIONES</w:t>
      </w:r>
      <w:r>
        <w:rPr>
          <w:rFonts w:ascii="Corbel" w:hAnsi="Corbel"/>
          <w:b/>
          <w:sz w:val="36"/>
          <w:szCs w:val="24"/>
          <w:u w:val="single"/>
        </w:rPr>
        <w:t>:</w:t>
      </w:r>
    </w:p>
    <w:p w:rsidR="00A6556C" w:rsidRPr="00A6556C" w:rsidRDefault="00A6556C" w:rsidP="00E43C8C">
      <w:pPr>
        <w:rPr>
          <w:rFonts w:ascii="Corbel" w:hAnsi="Corbel"/>
          <w:b/>
          <w:szCs w:val="24"/>
        </w:rPr>
      </w:pPr>
      <w:r>
        <w:rPr>
          <w:rFonts w:ascii="Corbel" w:hAnsi="Corbel"/>
          <w:b/>
          <w:sz w:val="24"/>
          <w:szCs w:val="24"/>
        </w:rPr>
        <w:t>1.-A manera de solo vista se puede apreciar que los salones cuentan con señales de seguridad y que el hecho de que existan escaleras en una escuela siempre van a considerarse peligrosas.</w:t>
      </w:r>
    </w:p>
    <w:p w:rsidR="000A3418" w:rsidRDefault="00AF3DCE" w:rsidP="00E43C8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2.-Su ubicación mu</w:t>
      </w:r>
      <w:r w:rsidR="00193313">
        <w:rPr>
          <w:rFonts w:ascii="Corbel" w:hAnsi="Corbel"/>
          <w:b/>
          <w:sz w:val="24"/>
          <w:szCs w:val="24"/>
        </w:rPr>
        <w:t>y</w:t>
      </w:r>
      <w:r>
        <w:rPr>
          <w:rFonts w:ascii="Corbel" w:hAnsi="Corbel"/>
          <w:b/>
          <w:sz w:val="24"/>
          <w:szCs w:val="24"/>
        </w:rPr>
        <w:t xml:space="preserve"> cerca de </w:t>
      </w:r>
      <w:r w:rsidR="00193313">
        <w:rPr>
          <w:rFonts w:ascii="Corbel" w:hAnsi="Corbel"/>
          <w:b/>
          <w:sz w:val="24"/>
          <w:szCs w:val="24"/>
        </w:rPr>
        <w:t>la carretera no es apropiado para un preescolar,</w:t>
      </w:r>
    </w:p>
    <w:p w:rsidR="000A3418" w:rsidRDefault="000A3418" w:rsidP="000A3418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ENTREVISTA</w:t>
      </w:r>
    </w:p>
    <w:p w:rsidR="000A3418" w:rsidRDefault="000A3418" w:rsidP="000A3418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¿Qué opina de la ubicación del preescolar?</w:t>
      </w:r>
      <w:r w:rsidR="00773766">
        <w:rPr>
          <w:rFonts w:ascii="Corbel" w:hAnsi="Corbel"/>
          <w:b/>
          <w:sz w:val="24"/>
          <w:szCs w:val="24"/>
        </w:rPr>
        <w:t xml:space="preserve"> ¿Es buena o mala?</w:t>
      </w:r>
    </w:p>
    <w:p w:rsidR="00773766" w:rsidRDefault="00773766" w:rsidP="000A3418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¿Qué es lo que piensa que se debe modificar en  el Preescolar donde trabaja?</w:t>
      </w:r>
    </w:p>
    <w:p w:rsidR="00773766" w:rsidRDefault="00773766" w:rsidP="000A3418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¿Hay señalamientos de seguridad en la institución?</w:t>
      </w:r>
    </w:p>
    <w:p w:rsidR="00B7512F" w:rsidRDefault="00B7512F" w:rsidP="000A3418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¿Han gestionado a las autoridades del municipio</w:t>
      </w:r>
      <w:r w:rsidR="00773766">
        <w:rPr>
          <w:rFonts w:ascii="Corbel" w:hAnsi="Corbel"/>
          <w:b/>
          <w:sz w:val="24"/>
          <w:szCs w:val="24"/>
        </w:rPr>
        <w:t xml:space="preserve"> la ubicación del preescolar</w:t>
      </w:r>
      <w:r>
        <w:rPr>
          <w:rFonts w:ascii="Corbel" w:hAnsi="Corbel"/>
          <w:b/>
          <w:sz w:val="24"/>
          <w:szCs w:val="24"/>
        </w:rPr>
        <w:t>?</w:t>
      </w:r>
    </w:p>
    <w:p w:rsidR="00B7512F" w:rsidRDefault="00B7512F" w:rsidP="000A3418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¿Le parece bien que la Institución cuente con dos plantas?</w:t>
      </w:r>
    </w:p>
    <w:p w:rsidR="00773766" w:rsidRDefault="00773766" w:rsidP="000A3418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¿Cuenta con seguridad en el </w:t>
      </w:r>
      <w:r w:rsidR="00E7070D">
        <w:rPr>
          <w:rFonts w:ascii="Corbel" w:hAnsi="Corbel"/>
          <w:b/>
          <w:sz w:val="24"/>
          <w:szCs w:val="24"/>
        </w:rPr>
        <w:t>preescolar (doctor, enfermera, guardia en la puerta)?</w:t>
      </w:r>
    </w:p>
    <w:p w:rsidR="00E7070D" w:rsidRDefault="00E7070D" w:rsidP="000A3418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¿Son prudentes los padres de familia?</w:t>
      </w:r>
    </w:p>
    <w:p w:rsidR="00E7070D" w:rsidRDefault="00E7070D" w:rsidP="00AE7288">
      <w:pPr>
        <w:pStyle w:val="Prrafodelista"/>
        <w:rPr>
          <w:rFonts w:ascii="Corbel" w:hAnsi="Corbel"/>
          <w:b/>
          <w:sz w:val="24"/>
          <w:szCs w:val="24"/>
        </w:rPr>
      </w:pPr>
    </w:p>
    <w:p w:rsidR="000A3418" w:rsidRPr="000A3418" w:rsidRDefault="000A3418" w:rsidP="00B7512F"/>
    <w:p w:rsidR="000A3418" w:rsidRDefault="000A3418" w:rsidP="00E43C8C">
      <w:pPr>
        <w:rPr>
          <w:rFonts w:ascii="Corbel" w:hAnsi="Corbel"/>
          <w:b/>
          <w:sz w:val="24"/>
          <w:szCs w:val="24"/>
        </w:rPr>
      </w:pPr>
    </w:p>
    <w:p w:rsidR="000A3418" w:rsidRDefault="000A3418" w:rsidP="00E43C8C">
      <w:pPr>
        <w:rPr>
          <w:rFonts w:ascii="Corbel" w:hAnsi="Corbel"/>
          <w:b/>
          <w:sz w:val="24"/>
          <w:szCs w:val="24"/>
        </w:rPr>
      </w:pPr>
    </w:p>
    <w:p w:rsidR="000A3418" w:rsidRPr="00F001F6" w:rsidRDefault="000A3418" w:rsidP="00E43C8C">
      <w:pPr>
        <w:rPr>
          <w:rFonts w:ascii="Corbel" w:hAnsi="Corbel"/>
          <w:b/>
          <w:sz w:val="24"/>
          <w:szCs w:val="24"/>
        </w:rPr>
      </w:pPr>
    </w:p>
    <w:sectPr w:rsidR="000A3418" w:rsidRPr="00F001F6" w:rsidSect="00055812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44" w:rsidRDefault="00FE3344" w:rsidP="000A3418">
      <w:pPr>
        <w:spacing w:after="0" w:line="240" w:lineRule="auto"/>
      </w:pPr>
      <w:r>
        <w:separator/>
      </w:r>
    </w:p>
  </w:endnote>
  <w:endnote w:type="continuationSeparator" w:id="0">
    <w:p w:rsidR="00FE3344" w:rsidRDefault="00FE3344" w:rsidP="000A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44" w:rsidRDefault="00FE3344" w:rsidP="000A3418">
      <w:pPr>
        <w:spacing w:after="0" w:line="240" w:lineRule="auto"/>
      </w:pPr>
      <w:r>
        <w:separator/>
      </w:r>
    </w:p>
  </w:footnote>
  <w:footnote w:type="continuationSeparator" w:id="0">
    <w:p w:rsidR="00FE3344" w:rsidRDefault="00FE3344" w:rsidP="000A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18" w:rsidRPr="000A3418" w:rsidRDefault="000A3418" w:rsidP="000A3418">
    <w:pPr>
      <w:spacing w:line="240" w:lineRule="auto"/>
      <w:jc w:val="center"/>
      <w:rPr>
        <w:rFonts w:ascii="Corbel" w:hAnsi="Corbel" w:cs="Arial"/>
        <w:b/>
      </w:rPr>
    </w:pPr>
    <w:r>
      <w:rPr>
        <w:rFonts w:ascii="Corbel" w:hAnsi="Corbel" w:cs="Arial"/>
        <w:b/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97790</wp:posOffset>
          </wp:positionV>
          <wp:extent cx="1068070" cy="791845"/>
          <wp:effectExtent l="19050" t="0" r="0" b="0"/>
          <wp:wrapSquare wrapText="bothSides"/>
          <wp:docPr id="1" name="0 Imagen" descr="b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3418">
      <w:rPr>
        <w:rFonts w:ascii="Corbel" w:hAnsi="Corbel" w:cs="Arial"/>
        <w:b/>
      </w:rPr>
      <w:t>BENEMÉRITO INSTITUTO NORMALES DEL ESTADO                                                                                                                  LICENCIATURA EN EDUCACIÓN PREESCOLAR                                                                                                                                                               OBSERVACIÓN de la Práctica Docente                                                                                                                                                                    Borrador de Guía de Observación                                                                                                                                                                        SANDRA PORTILLO MORALES</w:t>
    </w:r>
  </w:p>
  <w:p w:rsidR="000A3418" w:rsidRPr="000A3418" w:rsidRDefault="000A3418" w:rsidP="000A3418">
    <w:pPr>
      <w:spacing w:line="240" w:lineRule="auto"/>
      <w:jc w:val="center"/>
      <w:rPr>
        <w:rFonts w:ascii="Corbel" w:hAnsi="Corbel" w:cs="Arial"/>
        <w:b/>
      </w:rPr>
    </w:pPr>
    <w:r w:rsidRPr="000A3418">
      <w:rPr>
        <w:rFonts w:ascii="Corbel" w:hAnsi="Corbel" w:cs="Arial"/>
        <w:b/>
      </w:rPr>
      <w:t>1”B”</w:t>
    </w:r>
  </w:p>
  <w:p w:rsidR="000A3418" w:rsidRDefault="000A34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2CD"/>
    <w:multiLevelType w:val="hybridMultilevel"/>
    <w:tmpl w:val="981E5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5812"/>
    <w:rsid w:val="00055812"/>
    <w:rsid w:val="000A3418"/>
    <w:rsid w:val="00193313"/>
    <w:rsid w:val="001E3225"/>
    <w:rsid w:val="00253070"/>
    <w:rsid w:val="002F24CB"/>
    <w:rsid w:val="003F0699"/>
    <w:rsid w:val="003F09B9"/>
    <w:rsid w:val="00414606"/>
    <w:rsid w:val="005350A6"/>
    <w:rsid w:val="0076066C"/>
    <w:rsid w:val="00773766"/>
    <w:rsid w:val="00973201"/>
    <w:rsid w:val="00A6556C"/>
    <w:rsid w:val="00AA5C50"/>
    <w:rsid w:val="00AE7288"/>
    <w:rsid w:val="00AF3DCE"/>
    <w:rsid w:val="00B5725E"/>
    <w:rsid w:val="00B7512F"/>
    <w:rsid w:val="00C91C0C"/>
    <w:rsid w:val="00CD2441"/>
    <w:rsid w:val="00D93EA6"/>
    <w:rsid w:val="00D97DE8"/>
    <w:rsid w:val="00DA45C7"/>
    <w:rsid w:val="00E00F6E"/>
    <w:rsid w:val="00E43C8C"/>
    <w:rsid w:val="00E5550B"/>
    <w:rsid w:val="00E7070D"/>
    <w:rsid w:val="00EF1EA0"/>
    <w:rsid w:val="00F001F6"/>
    <w:rsid w:val="00FE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55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4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E43C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0A3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3418"/>
  </w:style>
  <w:style w:type="paragraph" w:styleId="Piedepgina">
    <w:name w:val="footer"/>
    <w:basedOn w:val="Normal"/>
    <w:link w:val="PiedepginaCar"/>
    <w:uiPriority w:val="99"/>
    <w:semiHidden/>
    <w:unhideWhenUsed/>
    <w:rsid w:val="000A3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3418"/>
  </w:style>
  <w:style w:type="paragraph" w:styleId="Textodeglobo">
    <w:name w:val="Balloon Text"/>
    <w:basedOn w:val="Normal"/>
    <w:link w:val="TextodegloboCar"/>
    <w:uiPriority w:val="99"/>
    <w:semiHidden/>
    <w:unhideWhenUsed/>
    <w:rsid w:val="000A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4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3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5</cp:revision>
  <dcterms:created xsi:type="dcterms:W3CDTF">2014-12-11T10:37:00Z</dcterms:created>
  <dcterms:modified xsi:type="dcterms:W3CDTF">2015-01-08T05:25:00Z</dcterms:modified>
</cp:coreProperties>
</file>